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F203B0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F203B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MB Corpo S Text Office" w:hAnsi="MB Corpo S Text Office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F203B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MB Corpo S Text Office" w:hAnsi="MB Corpo S Text Office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F203B0" w:rsidRDefault="00B42491" w:rsidP="008D2E35">
            <w:pPr>
              <w:spacing w:line="120" w:lineRule="exact"/>
              <w:jc w:val="both"/>
              <w:rPr>
                <w:rFonts w:ascii="MB Corpo S Text Office" w:hAnsi="MB Corpo S Text Office"/>
                <w:sz w:val="12"/>
                <w:szCs w:val="12"/>
                <w:lang w:val="tr-TR"/>
              </w:rPr>
            </w:pPr>
          </w:p>
        </w:tc>
      </w:tr>
      <w:tr w:rsidR="00C76248" w:rsidRPr="00F203B0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F203B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MB Corpo S Text Office" w:hAnsi="MB Corpo S Text Office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F203B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MB Corpo S Text Office" w:hAnsi="MB Corpo S Text Office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F203B0" w:rsidRDefault="00C76248" w:rsidP="008D2E35">
            <w:pPr>
              <w:spacing w:line="260" w:lineRule="exact"/>
              <w:jc w:val="both"/>
              <w:rPr>
                <w:rFonts w:ascii="MB Corpo S Text Office" w:hAnsi="MB Corpo S Text Office"/>
                <w:sz w:val="24"/>
                <w:szCs w:val="24"/>
                <w:lang w:val="tr-TR"/>
              </w:rPr>
            </w:pPr>
          </w:p>
        </w:tc>
      </w:tr>
      <w:tr w:rsidR="003C31E9" w:rsidRPr="00F203B0" w14:paraId="0452E000" w14:textId="77777777" w:rsidTr="00AF7012">
        <w:trPr>
          <w:trHeight w:val="53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F203B0" w:rsidRDefault="003C31E9" w:rsidP="008D2E35">
            <w:pPr>
              <w:jc w:val="both"/>
              <w:rPr>
                <w:rFonts w:ascii="MB Corpo S Text Office" w:hAnsi="MB Corpo S Text Office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0AA693BA" w14:textId="5ED8E073" w:rsidR="00D063CB" w:rsidRPr="00F203B0" w:rsidRDefault="00D063CB" w:rsidP="008D2E35">
            <w:pPr>
              <w:pStyle w:val="04Name"/>
              <w:framePr w:hSpace="0" w:wrap="auto" w:vAnchor="margin" w:hAnchor="text" w:yAlign="inline"/>
              <w:ind w:left="0" w:firstLine="0"/>
              <w:jc w:val="both"/>
              <w:rPr>
                <w:rFonts w:ascii="MB Corpo S Text Office" w:hAnsi="MB Corpo S Text Office"/>
                <w:color w:val="7F7F7F" w:themeColor="text1" w:themeTint="80"/>
                <w:sz w:val="24"/>
                <w:szCs w:val="24"/>
                <w:lang w:val="tr-TR"/>
              </w:rPr>
            </w:pPr>
            <w:r w:rsidRPr="00F203B0">
              <w:rPr>
                <w:rFonts w:ascii="MB Corpo S Text Office" w:hAnsi="MB Corpo S Text Office"/>
                <w:color w:val="7F7F7F" w:themeColor="text1" w:themeTint="80"/>
                <w:sz w:val="24"/>
                <w:szCs w:val="24"/>
                <w:lang w:val="tr-TR"/>
              </w:rPr>
              <w:t xml:space="preserve">Basın Bülteni </w:t>
            </w:r>
          </w:p>
          <w:p w14:paraId="337E0357" w14:textId="36B160B2" w:rsidR="003C31E9" w:rsidRPr="00F203B0" w:rsidRDefault="002E2404" w:rsidP="008D2E35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MB Corpo S Text Office" w:hAnsi="MB Corpo S Text Office"/>
                <w:sz w:val="20"/>
                <w:szCs w:val="20"/>
                <w:lang w:val="tr-TR"/>
              </w:rPr>
            </w:pPr>
            <w:r w:rsidRPr="00F203B0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1</w:t>
            </w:r>
            <w:r w:rsidR="00DB5E1C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8</w:t>
            </w:r>
            <w:r w:rsidR="00D063CB" w:rsidRPr="00F203B0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="00F203B0" w:rsidRPr="00F203B0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10</w:t>
            </w:r>
            <w:r w:rsidR="00D063CB" w:rsidRPr="00F203B0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8D2E35" w:rsidRPr="00F203B0">
              <w:rPr>
                <w:rFonts w:ascii="MB Corpo S Text Office" w:hAnsi="MB Corpo S Text Office"/>
                <w:color w:val="7F7F7F" w:themeColor="text1" w:themeTint="80"/>
                <w:sz w:val="20"/>
                <w:szCs w:val="20"/>
                <w:lang w:val="tr-TR"/>
              </w:rPr>
              <w:t>4</w:t>
            </w:r>
          </w:p>
        </w:tc>
      </w:tr>
    </w:tbl>
    <w:p w14:paraId="7B01DE33" w14:textId="77777777" w:rsidR="0085523D" w:rsidRDefault="0085523D" w:rsidP="00F203B0">
      <w:pPr>
        <w:spacing w:line="276" w:lineRule="auto"/>
        <w:ind w:right="340"/>
        <w:rPr>
          <w:rFonts w:ascii="MB Corpo S Text Office" w:hAnsi="MB Corpo S Text Office" w:cstheme="minorHAnsi"/>
          <w:b/>
          <w:bCs/>
          <w:sz w:val="40"/>
          <w:szCs w:val="40"/>
          <w:lang w:val="tr-TR"/>
        </w:rPr>
      </w:pPr>
    </w:p>
    <w:p w14:paraId="5B89634D" w14:textId="77777777" w:rsidR="00F203B0" w:rsidRPr="00F203B0" w:rsidRDefault="00F203B0" w:rsidP="00F203B0">
      <w:pPr>
        <w:spacing w:line="276" w:lineRule="auto"/>
        <w:ind w:right="340"/>
        <w:rPr>
          <w:rFonts w:ascii="MB Corpo S Text Office" w:hAnsi="MB Corpo S Text Office" w:cs="Calibri"/>
          <w:b/>
          <w:bCs/>
          <w:sz w:val="40"/>
          <w:szCs w:val="40"/>
          <w:lang w:val="tr-TR"/>
        </w:rPr>
      </w:pPr>
    </w:p>
    <w:p w14:paraId="255D56D7" w14:textId="3F6C1EFA" w:rsidR="00DB5E1C" w:rsidRPr="00DB5E1C" w:rsidRDefault="00DB5E1C" w:rsidP="00DB5E1C">
      <w:pPr>
        <w:spacing w:before="120" w:after="120" w:line="360" w:lineRule="auto"/>
        <w:ind w:right="340"/>
        <w:jc w:val="center"/>
        <w:rPr>
          <w:rFonts w:ascii="MB Corpo S Text Office" w:hAnsi="MB Corpo S Text Office" w:cstheme="minorHAnsi"/>
          <w:b/>
          <w:bCs/>
          <w:lang w:val="tr-TR"/>
        </w:rPr>
      </w:pPr>
      <w:r w:rsidRPr="00DB5E1C">
        <w:rPr>
          <w:rFonts w:ascii="MB Corpo S Text Office" w:hAnsi="MB Corpo S Text Office" w:cs="Calibri"/>
          <w:b/>
          <w:bCs/>
          <w:sz w:val="40"/>
          <w:szCs w:val="40"/>
          <w:lang w:val="tr-TR"/>
        </w:rPr>
        <w:t xml:space="preserve">Yeni G-Serisi: </w:t>
      </w:r>
      <w:r>
        <w:rPr>
          <w:rFonts w:ascii="MB Corpo S Text Office" w:hAnsi="MB Corpo S Text Office" w:cs="Calibri"/>
          <w:b/>
          <w:bCs/>
          <w:sz w:val="40"/>
          <w:szCs w:val="40"/>
          <w:lang w:val="tr-TR"/>
        </w:rPr>
        <w:t>Z</w:t>
      </w:r>
      <w:r w:rsidRPr="00DB5E1C">
        <w:rPr>
          <w:rFonts w:ascii="MB Corpo S Text Office" w:hAnsi="MB Corpo S Text Office" w:cs="Calibri"/>
          <w:b/>
          <w:bCs/>
          <w:sz w:val="40"/>
          <w:szCs w:val="40"/>
          <w:lang w:val="tr-TR"/>
        </w:rPr>
        <w:t>amansız lüks tasarım ve benzersiz performans</w:t>
      </w:r>
    </w:p>
    <w:p w14:paraId="789B25EE" w14:textId="77777777" w:rsidR="00DB5E1C" w:rsidRDefault="00DB5E1C" w:rsidP="00DB5E1C">
      <w:pPr>
        <w:pStyle w:val="ListeParagraf"/>
        <w:numPr>
          <w:ilvl w:val="0"/>
          <w:numId w:val="15"/>
        </w:numPr>
        <w:spacing w:before="120" w:after="120" w:line="360" w:lineRule="auto"/>
        <w:ind w:right="340"/>
        <w:jc w:val="both"/>
        <w:rPr>
          <w:rFonts w:ascii="MB Corpo S Text Office" w:hAnsi="MB Corpo S Text Office" w:cs="Calibri"/>
          <w:b/>
          <w:bCs/>
          <w:lang w:val="tr-TR"/>
        </w:rPr>
      </w:pPr>
      <w:r w:rsidRPr="00DB5E1C">
        <w:rPr>
          <w:rFonts w:ascii="MB Corpo S Text Office" w:hAnsi="MB Corpo S Text Office" w:cs="Calibri"/>
          <w:b/>
          <w:bCs/>
          <w:lang w:val="tr-TR"/>
        </w:rPr>
        <w:t>Benzersiz tasarımı üstün performansla buluşturan Yeni Mercedes-AMG G 63 ve G 450d şimdi yollara çıkmaya hazır.</w:t>
      </w:r>
    </w:p>
    <w:p w14:paraId="746AB31C" w14:textId="77777777" w:rsidR="00DB5E1C" w:rsidRDefault="00DB5E1C" w:rsidP="00DB5E1C">
      <w:pPr>
        <w:pStyle w:val="ListeParagraf"/>
        <w:numPr>
          <w:ilvl w:val="0"/>
          <w:numId w:val="15"/>
        </w:numPr>
        <w:spacing w:before="120" w:after="120" w:line="360" w:lineRule="auto"/>
        <w:ind w:right="340"/>
        <w:jc w:val="both"/>
        <w:rPr>
          <w:rFonts w:ascii="MB Corpo S Text Office" w:hAnsi="MB Corpo S Text Office" w:cs="Calibri"/>
          <w:b/>
          <w:bCs/>
          <w:lang w:val="tr-TR"/>
        </w:rPr>
      </w:pPr>
      <w:r w:rsidRPr="00DB5E1C">
        <w:rPr>
          <w:rFonts w:ascii="MB Corpo S Text Office" w:hAnsi="MB Corpo S Text Office" w:cs="Calibri"/>
          <w:b/>
          <w:bCs/>
          <w:lang w:val="tr-TR"/>
        </w:rPr>
        <w:t xml:space="preserve">Zamanın ötesine geçen kendine özgü iç ve dış mekân tasarım konsepti </w:t>
      </w:r>
    </w:p>
    <w:p w14:paraId="0F96F719" w14:textId="16707CA6" w:rsidR="00DB5E1C" w:rsidRPr="00DB5E1C" w:rsidRDefault="00DB5E1C" w:rsidP="00DB5E1C">
      <w:pPr>
        <w:pStyle w:val="ListeParagraf"/>
        <w:numPr>
          <w:ilvl w:val="0"/>
          <w:numId w:val="15"/>
        </w:numPr>
        <w:spacing w:before="120" w:after="120" w:line="360" w:lineRule="auto"/>
        <w:ind w:right="340"/>
        <w:jc w:val="both"/>
        <w:rPr>
          <w:rFonts w:ascii="MB Corpo S Text Office" w:hAnsi="MB Corpo S Text Office" w:cs="Calibri"/>
          <w:b/>
          <w:bCs/>
          <w:lang w:val="tr-TR"/>
        </w:rPr>
      </w:pPr>
      <w:r w:rsidRPr="00DB5E1C">
        <w:rPr>
          <w:rFonts w:ascii="MB Corpo S Text Office" w:hAnsi="MB Corpo S Text Office" w:cs="Calibri"/>
          <w:b/>
          <w:bCs/>
          <w:lang w:val="tr-TR"/>
        </w:rPr>
        <w:t xml:space="preserve">Daha az yakıt tüketimi daha yüksek performans </w:t>
      </w:r>
    </w:p>
    <w:p w14:paraId="0C5A3BE3" w14:textId="11F4742D" w:rsidR="00A11878" w:rsidRPr="00F203B0" w:rsidRDefault="00A11878" w:rsidP="00AE7539">
      <w:pPr>
        <w:spacing w:before="120" w:after="120" w:line="360" w:lineRule="auto"/>
        <w:ind w:right="340"/>
        <w:jc w:val="both"/>
        <w:rPr>
          <w:rStyle w:val="normaltextrun"/>
          <w:rFonts w:ascii="MB Corpo S Text Office" w:hAnsi="MB Corpo S Text Office" w:cstheme="minorHAnsi"/>
          <w:b/>
          <w:bCs/>
          <w:lang w:val="tr-TR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Mercedes-Benz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’in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55341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yenilenen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G-Serisi</w:t>
      </w:r>
      <w:r w:rsidR="00DE6CD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</w:t>
      </w:r>
      <w:r w:rsidR="0055341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sahip oldu</w:t>
      </w:r>
      <w:r w:rsidR="00890A5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ğu 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lektrikli tahrik </w:t>
      </w:r>
      <w:r w:rsid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aksamı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 modern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destek sistemleri, </w:t>
      </w:r>
      <w:proofErr w:type="gram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daha</w:t>
      </w:r>
      <w:proofErr w:type="gram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y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ksek konfor ve geli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dijitalle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me 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ile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performans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ını artırırken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 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arazi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ko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ullar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ın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stesinden gel</w:t>
      </w:r>
      <w:r w:rsidR="00890A5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mek için tasarlandı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1979 y</w:t>
      </w:r>
      <w:r w:rsidR="00B45D51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</w:t>
      </w:r>
      <w:r w:rsidR="00B45D51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nda temelleri at</w:t>
      </w:r>
      <w:r w:rsidR="00B45D51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ldı</w:t>
      </w:r>
      <w:r w:rsidR="00B45D51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B45D51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B45D51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ndan bu yana </w:t>
      </w:r>
      <w:r w:rsidR="00A76CCB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ikonik görüntüsünü koruyan G-Serisi, şimdi 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G 450d </w:t>
      </w:r>
      <w:r w:rsidR="00AD7893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ve</w:t>
      </w:r>
      <w:r w:rsidR="00B45D5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AMG G 63 </w:t>
      </w:r>
      <w:r w:rsidR="00A76CCB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motor seçenekleri ile </w:t>
      </w:r>
      <w:r w:rsidR="00B45D51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T</w:t>
      </w:r>
      <w:r w:rsidR="00B45D51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B45D51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rkiye’de </w:t>
      </w:r>
      <w:r w:rsidR="00AD7893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de </w:t>
      </w:r>
      <w:r w:rsidR="00B45D51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satışa sunuluyor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</w:t>
      </w:r>
    </w:p>
    <w:p w14:paraId="3EF74604" w14:textId="15FAE493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Yeni G-Serisi, arazi araçları segmentinde standartları belirliyor</w:t>
      </w:r>
    </w:p>
    <w:p w14:paraId="2F45ECAF" w14:textId="6FC88780" w:rsidR="00A11878" w:rsidRPr="00F203B0" w:rsidRDefault="00A76CCB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Birçok farklı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testler sonucu geli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tirilen merdiven tipi 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asi konseptine dayal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 xml:space="preserve"> </w:t>
      </w:r>
      <w:r w:rsidR="00C21F0E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öncü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arazi aracı, 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mekanik diferansiyel kilidi </w:t>
      </w:r>
      <w:r w:rsidR="00A11878" w:rsidRPr="006761E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ve </w:t>
      </w:r>
      <w:r w:rsidR="00DE6CD8" w:rsidRPr="006761E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LOW RANGE</w:t>
      </w:r>
      <w:r w:rsidR="00A11878" w:rsidRPr="006761E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arazi tipi dev</w:t>
      </w:r>
      <w:r w:rsidR="00DE6CD8" w:rsidRPr="006761E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ir düşürme fonksiyonları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ile rijit arka aks ve ba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ms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z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 s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spansiyon sistemi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nin yanında</w:t>
      </w:r>
      <w:r w:rsidR="00DE6CD8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yerden yüksekli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ği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 süspansiyon özelliği 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yeni G-Serisi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’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nin arazide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ki hakimiyetinin temelinde yatıyor.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FD17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Ayrıca sahip oldu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ğu baz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 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zellikler de onu bir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ok konuda </w:t>
      </w:r>
      <w:r w:rsidR="00C21F0E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rakipsiz 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konuma y</w:t>
      </w:r>
      <w:r w:rsidR="00FD17AE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FD17AE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 xml:space="preserve">kseltiyor. </w:t>
      </w:r>
    </w:p>
    <w:p w14:paraId="2895B843" w14:textId="74E8EB24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•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ab/>
      </w:r>
      <w:r w:rsidR="00A61B2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Azami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de</w:t>
      </w:r>
      <w:r w:rsidR="00A61B2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proofErr w:type="gramStart"/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%100</w:t>
      </w:r>
      <w:proofErr w:type="gramEnd"/>
      <w:r w:rsidR="00A61B2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7E55CC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t</w:t>
      </w:r>
      <w:r w:rsidR="00A61B2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ırmanma kapasitesi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</w:p>
    <w:p w14:paraId="12CAAF25" w14:textId="0036412B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•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ab/>
      </w:r>
      <w:r w:rsidR="00743592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Aracın yerden yüksekliği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: Asgari 229 mm (dizel) ve 241 mm (benzin) </w:t>
      </w:r>
    </w:p>
    <w:p w14:paraId="04ADD8E4" w14:textId="0F4E43E0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•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ab/>
      </w:r>
      <w:r w:rsidR="00A61B2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Azami geçilebilir su derinliği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: 70 cm </w:t>
      </w:r>
    </w:p>
    <w:p w14:paraId="1C664A05" w14:textId="77777777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•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ab/>
        <w:t>35°’ye kadar yan e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imler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zerinden ge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erken dengeli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</w:p>
    <w:p w14:paraId="74FC100B" w14:textId="551F9399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•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ab/>
        <w:t>Yakla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ma ve uzakla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ma a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: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nde 31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°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 arkada 30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°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(r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mork ba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lama demiri olmadan)</w:t>
      </w:r>
    </w:p>
    <w:p w14:paraId="47A7FE85" w14:textId="70576C3D" w:rsidR="00553411" w:rsidRPr="00F203B0" w:rsidRDefault="00F66C47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Yeni 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OFF-ROAD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502741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ekranı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hem sürücü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ekranında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hem de 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merkezi medya ekranında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arazide sürüşle ilgili veriler</w:t>
      </w:r>
      <w:r w:rsidR="00C21F0E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 hakimiyet sunuyor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.</w:t>
      </w:r>
    </w:p>
    <w:p w14:paraId="7E502DDC" w14:textId="204CFB15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Yeni G-Serisi </w:t>
      </w:r>
      <w:r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imdi daha </w:t>
      </w:r>
      <w:r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ok y</w:t>
      </w:r>
      <w:r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nl</w:t>
      </w:r>
      <w:r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ü</w:t>
      </w:r>
    </w:p>
    <w:p w14:paraId="64FC468F" w14:textId="752F315D" w:rsidR="00A11878" w:rsidRPr="00F203B0" w:rsidRDefault="00A11878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lastRenderedPageBreak/>
        <w:t>Yeni Mercedes-AMG</w:t>
      </w:r>
      <w:r w:rsidR="007173F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G 63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yüksek performanslı arazi aracına ek olarak, yeni Mercedes-Benz G 450 d (kombine 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enerji 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ketimi: 10,0-8,7 l/100 km | kombine 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karbon (CO</w:t>
      </w:r>
      <w:r w:rsidRPr="00F203B0">
        <w:rPr>
          <w:rStyle w:val="normaltextrun"/>
          <w:rFonts w:ascii="MB Corpo S Text Office" w:eastAsia="Times New Roman" w:hAnsi="MB Corpo S Text Office" w:cs="Cambria Math"/>
          <w:lang w:val="tr-TR" w:eastAsia="tr-TR"/>
          <w14:ligatures w14:val="standardContextual"/>
        </w:rPr>
        <w:t>₂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) emisyonlar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: 261-227 g/km | CO</w:t>
      </w:r>
      <w:r w:rsidRPr="00900029">
        <w:rPr>
          <w:rStyle w:val="normaltextrun"/>
          <w:rFonts w:ascii="MB Corpo S Text Office" w:eastAsia="Times New Roman" w:hAnsi="MB Corpo S Text Office" w:cs="Segoe UI"/>
          <w:sz w:val="14"/>
          <w:szCs w:val="14"/>
          <w:lang w:val="tr-TR" w:eastAsia="tr-TR"/>
          <w14:ligatures w14:val="standardContextual"/>
        </w:rPr>
        <w:t xml:space="preserve">2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f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: G)</w:t>
      </w:r>
      <w:bookmarkStart w:id="0" w:name="_Ref161307559"/>
      <w:r w:rsidRPr="00F203B0">
        <w:rPr>
          <w:rFonts w:ascii="MB Corpo S Text Office" w:hAnsi="MB Corpo S Text Office"/>
          <w:sz w:val="17"/>
          <w:vertAlign w:val="superscript"/>
          <w:lang w:val="tr"/>
        </w:rPr>
        <w:t xml:space="preserve"> </w:t>
      </w:r>
      <w:r w:rsidRPr="00F203B0">
        <w:rPr>
          <w:rFonts w:ascii="MB Corpo S Text Office" w:hAnsi="MB Corpo S Text Office"/>
          <w:sz w:val="17"/>
          <w:vertAlign w:val="superscript"/>
          <w:lang w:val="tr"/>
        </w:rPr>
        <w:footnoteReference w:id="1"/>
      </w:r>
      <w:bookmarkEnd w:id="0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ile se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eneklerin kapsam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daha da geni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letildi. 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 motorlar art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k tamamen elektrikli bir tahrik sistemine sahip. 48 volt 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mild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hibrit motorlar, </w:t>
      </w:r>
      <w:bookmarkStart w:id="1" w:name="_Hlk178335479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daha az yakıt tüketimiyle birlikte daha yüksek performans sunuyor</w:t>
      </w:r>
      <w:bookmarkEnd w:id="1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</w:t>
      </w:r>
    </w:p>
    <w:p w14:paraId="3D2BBCAF" w14:textId="14483AC9" w:rsidR="00A11878" w:rsidRPr="00F203B0" w:rsidRDefault="00FD17AE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Y</w:t>
      </w:r>
      <w:r w:rsidR="00A11878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eni G-Serisi</w:t>
      </w:r>
      <w:r w:rsidR="00597C57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, 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zamanın </w:t>
      </w:r>
      <w:r w:rsidR="00B95A9C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ötesine geçen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="00597C57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ikonik görüntüsünü koruyor </w:t>
      </w:r>
    </w:p>
    <w:p w14:paraId="5760786A" w14:textId="059B6CBE" w:rsidR="00A11878" w:rsidRPr="00F203B0" w:rsidRDefault="00FD17AE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G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örünümünde yakla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 45 y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ld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r </w:t>
      </w:r>
      <w:r w:rsidR="00597C5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büyük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bir de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iklik yap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lma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yan Mercedes-Benz G-Serisi’nin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eni modellerin</w:t>
      </w:r>
      <w:r w:rsidR="00900029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in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tasar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nda </w:t>
      </w:r>
      <w:r w:rsidR="007E233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da 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sadece k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üçü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k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ekli de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iklikler yap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ld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. G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nen de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</w:t>
      </w:r>
      <w:r w:rsidR="00A11878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iklikler aras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nda, daha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nce kullan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lan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üç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F66C4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çıta 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yerine d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rt yatay </w:t>
      </w:r>
      <w:r w:rsidR="00F66C4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çıta 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ile donat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lan yeni radyat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r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zgaras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 yeniden tasarlanan </w:t>
      </w:r>
      <w:r w:rsidR="00A11878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="00A1187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 ve arka tamponlar bulunuyor. </w:t>
      </w:r>
    </w:p>
    <w:p w14:paraId="44864721" w14:textId="05C1858E" w:rsidR="00EB783C" w:rsidRPr="00F203B0" w:rsidRDefault="0085523D" w:rsidP="00A11878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Yeni G-Serisi</w:t>
      </w:r>
      <w:r w:rsidR="00B95A9C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modellerinde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, optimize edilmi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aerodinamik yap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ya sahip 18 in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hafif ala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 jantlar standart sunulurken, 18-20 in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aras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nda farkl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jant se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enekleri de m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evcut. Arazideki performans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art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rmak amac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yla PROFESSIONAL D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Tasar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 Paketi sunuluyor. Bu paket, ta</w:t>
      </w:r>
      <w:r w:rsidRPr="00A36C96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savar 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zgaralar, geni</w:t>
      </w:r>
      <w:r w:rsidRPr="00A36C96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amurluklar ve 18 in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arazi lastiklerini i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eriyor.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EXCLUSIVE D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Tasar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 Paketi ise g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krom radyat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r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zgaras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,</w:t>
      </w:r>
      <w:r w:rsidR="00A36C96" w:rsidRPr="00A36C96">
        <w:rPr>
          <w:lang w:val="tr-TR"/>
        </w:rPr>
        <w:t xml:space="preserve"> </w:t>
      </w:r>
      <w:r w:rsidR="00A36C96"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19</w:t>
      </w:r>
      <w:r w:rsid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 xml:space="preserve"> inç</w:t>
      </w:r>
      <w:r w:rsidR="00A36C96"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 xml:space="preserve"> mat siyah hafif alaşım jantlar</w:t>
      </w:r>
      <w:r w:rsid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 xml:space="preserve">ı ve 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paslanmaz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elik</w:t>
      </w:r>
      <w:r w:rsid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ten </w:t>
      </w:r>
      <w:r w:rsidR="00A36C96"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arka yükleme eşiği koruması</w:t>
      </w:r>
      <w:r w:rsid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nı 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kapsıyor</w:t>
      </w:r>
      <w:r w:rsidR="00A36C96"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Sunulan stiller içinde 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AMG Tasar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 Konsepti 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ise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sportif bir g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</w:t>
      </w:r>
      <w:r w:rsidRPr="00A36C96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A36C96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vadediyor.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Ek olarak yeni G-Serisi</w:t>
      </w:r>
      <w:r w:rsidR="007D5F79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’nin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FF14A8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i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900029"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mekân</w:t>
      </w:r>
      <w:r w:rsidR="00FF14A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özelliklerinde,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MBUX bilgi-e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lence sistemi,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Burmester</w:t>
      </w:r>
      <w:proofErr w:type="spellEnd"/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®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3D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surround</w:t>
      </w:r>
      <w:proofErr w:type="spellEnd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D35E89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ses sistemi gibi </w:t>
      </w:r>
      <w:r w:rsidR="00DE6CD8" w:rsidRPr="00D35E89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özellikler</w:t>
      </w:r>
      <w:r w:rsidR="00DE6CD8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sunuluyor.</w:t>
      </w:r>
    </w:p>
    <w:p w14:paraId="72435BE6" w14:textId="1CD27FD0" w:rsidR="00031FDD" w:rsidRPr="00F203B0" w:rsidRDefault="00031FDD" w:rsidP="00031FDD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Yeni Mercedes-AMG G 63 elektrikli </w:t>
      </w:r>
      <w:r w:rsidR="00C9351C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çekiş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sistemi, yeni süspansiyon sistemi</w:t>
      </w:r>
      <w:r w:rsidR="00A36C96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,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="00A36C96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sportif AMG 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tasarım</w:t>
      </w:r>
      <w:r w:rsidR="00A36C96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ı ve performansıyla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öne çıkıyor</w:t>
      </w:r>
    </w:p>
    <w:p w14:paraId="749B6C90" w14:textId="6887DE6A" w:rsidR="00031FDD" w:rsidRPr="00F203B0" w:rsidRDefault="00031FDD" w:rsidP="00031FDD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Yeni Mercedes-AMG G 63 (kombine 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enerji 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ketimi: 15,7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–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14,7 l/100 km | kombine 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karbon (CO</w:t>
      </w:r>
      <w:r w:rsidRPr="00F203B0">
        <w:rPr>
          <w:rStyle w:val="normaltextrun"/>
          <w:rFonts w:ascii="MB Corpo S Text Office" w:eastAsia="Times New Roman" w:hAnsi="MB Corpo S Text Office" w:cs="Cambria Math"/>
          <w:lang w:val="tr-TR" w:eastAsia="tr-TR"/>
          <w14:ligatures w14:val="standardContextual"/>
        </w:rPr>
        <w:t>₂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) emisyonlar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: 358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–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335 g/km | CO</w:t>
      </w:r>
      <w:r w:rsidRPr="00900029">
        <w:rPr>
          <w:rStyle w:val="normaltextrun"/>
          <w:rFonts w:ascii="MB Corpo S Text Office" w:eastAsia="Times New Roman" w:hAnsi="MB Corpo S Text Office" w:cs="Segoe UI"/>
          <w:sz w:val="14"/>
          <w:szCs w:val="14"/>
          <w:lang w:val="tr-TR" w:eastAsia="tr-TR"/>
          <w14:ligatures w14:val="standardContextual"/>
        </w:rPr>
        <w:t>2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f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: G) g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C9351C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çekiş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sistemi, yeni </w:t>
      </w:r>
      <w:r w:rsidR="00B82B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AMG ACTIVE RIDE CONTROL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spansiyon sistemi ve ay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rt edici tasar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zellikleriyle, performans arazi ara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ndaki benzersiz konumunu korumaya devam ediyor. </w:t>
      </w:r>
    </w:p>
    <w:p w14:paraId="3F6605BD" w14:textId="6C2D5726" w:rsidR="00031FDD" w:rsidRPr="00F203B0" w:rsidRDefault="00031FDD" w:rsidP="00031FDD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Elektrik</w:t>
      </w:r>
      <w:r w:rsidR="00C9351C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destekli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, AMG 4,0 litre</w:t>
      </w:r>
      <w:r w:rsidR="00C9351C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,</w:t>
      </w:r>
      <w:r w:rsidR="0085523D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V8 </w:t>
      </w:r>
      <w:proofErr w:type="spellStart"/>
      <w:r w:rsidR="00C9351C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bi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turbo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motor</w:t>
      </w:r>
    </w:p>
    <w:p w14:paraId="6DA7F4DA" w14:textId="22754059" w:rsidR="00031FDD" w:rsidRPr="00F203B0" w:rsidRDefault="00031FDD" w:rsidP="00031FDD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Yeni Mercedes-AMG G 63 Serisi’nin AMG 4,0 litre V8 </w:t>
      </w:r>
      <w:proofErr w:type="spellStart"/>
      <w:r w:rsidR="00C9351C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bi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turbo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motoru 430 kW (585 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hp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) g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 850 Nm maksimum tork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retiyor. 48 volt</w:t>
      </w:r>
      <w:r w:rsidR="00B82B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luk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elektrik teknolojisiyle birlikte sunulan </w:t>
      </w:r>
      <w:proofErr w:type="gram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entegre</w:t>
      </w:r>
      <w:proofErr w:type="gram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mar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jenerat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(ISG) yeni bir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zellik olarak</w:t>
      </w:r>
      <w:r w:rsidR="00CA63CA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15 kW (20 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hp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) </w:t>
      </w:r>
      <w:r w:rsidR="00B82B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ilave güç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 200 Nm tork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sa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yor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Yeni Mercedes-AMG G 63, </w:t>
      </w:r>
      <w:r w:rsidR="00C9351C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0-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100 km/s h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za sadece 4,4 saniyede ula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ırken bu dinamik </w:t>
      </w:r>
      <w:r w:rsidR="00C9351C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çekiş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gücü, 220 km/s azami hıza kadar devam ediyor. Opsiyonel olarak sunulan AMG Performans Paketi</w:t>
      </w:r>
      <w:r w:rsidR="007E2337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’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yle, 240 km/s azami hız ve 4,3 saniyede 0-100 km/s hızlanma </w:t>
      </w:r>
      <w:r w:rsidR="00D149A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sağlanabiliyor.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</w:p>
    <w:p w14:paraId="6CBE860A" w14:textId="1EC72C1E" w:rsidR="00DA782B" w:rsidRPr="00F203B0" w:rsidRDefault="00B82BAE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AMG ACTIVE RIDE CONTROL</w:t>
      </w:r>
      <w:r w:rsidRPr="00F203B0" w:rsidDel="00B82BAE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s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spansiyon sistemi</w:t>
      </w:r>
    </w:p>
    <w:p w14:paraId="6429127C" w14:textId="43469156" w:rsidR="00DA782B" w:rsidRPr="00F203B0" w:rsidRDefault="00DA782B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lastRenderedPageBreak/>
        <w:t xml:space="preserve">Yeni Mercedes-AMG G 63, </w:t>
      </w:r>
      <w:r w:rsidR="0085523D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ktif, hidrolik dengeleme ve adaptif ayarlanabilir amortis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 sistemiyle donat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lan </w:t>
      </w:r>
      <w:r w:rsidR="00B82BAE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AMG ACTIVE RIDE CONTROL</w:t>
      </w:r>
      <w:r w:rsidR="00B82BAE" w:rsidRPr="00F203B0" w:rsidDel="00B82BAE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spansiyon sistemi </w:t>
      </w:r>
      <w:r w:rsidR="0085523D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ile </w:t>
      </w:r>
      <w:r w:rsidR="0085523D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üstün</w:t>
      </w:r>
      <w:r w:rsidR="0085523D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</w:t>
      </w:r>
      <w:r w:rsidR="0085523D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85523D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="0085523D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85523D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85523D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deneyimi sunuyor.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Sistem, ayr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bir opsiyonel donan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 olarak veya AMG Arazi (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Offroad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) Paketi PRO ve AMG Performans Paketi kapsam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nda sunuluyor. </w:t>
      </w:r>
    </w:p>
    <w:p w14:paraId="6EEACA8D" w14:textId="371CE030" w:rsidR="00DA782B" w:rsidRPr="00F203B0" w:rsidRDefault="00B82BAE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AMG 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Offroad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PRO Paketi</w:t>
      </w:r>
      <w:r w:rsidRPr="00F203B0" w:rsidDel="00B82BAE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kapsamında, arazide sürü</w:t>
      </w:r>
      <w:r w:rsidR="00DA782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i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in iki ek s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modu sunuluyor. 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‘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AMG </w:t>
      </w:r>
      <w:proofErr w:type="spellStart"/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Traction</w:t>
      </w:r>
      <w:proofErr w:type="spellEnd"/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PRO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’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 yol y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zeyine 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bağlı 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olarak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,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tekerlek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lere frenleme ve tork kontrolü sağlıyor.</w:t>
      </w:r>
      <w:r w:rsidR="00D149A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Araç</w:t>
      </w:r>
      <w:r w:rsidR="000E2725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‘</w:t>
      </w:r>
      <w:proofErr w:type="spellStart"/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Rock</w:t>
      </w:r>
      <w:proofErr w:type="spellEnd"/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’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(Kayal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ı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k Zemin) ve 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‘</w:t>
      </w:r>
      <w:proofErr w:type="spellStart"/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Sand</w:t>
      </w:r>
      <w:proofErr w:type="spellEnd"/>
      <w:r w:rsidR="00DA782B"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’</w:t>
      </w:r>
      <w:r w:rsidR="00DA782B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(Kum Zemin)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programlar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nda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ise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maksimum 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eki</w:t>
      </w:r>
      <w:r w:rsidR="00DA782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g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c</w:t>
      </w:r>
      <w:r w:rsidR="00DA782B"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sa</w:t>
      </w:r>
      <w:r w:rsidR="00DA782B"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lıyor. </w:t>
      </w:r>
    </w:p>
    <w:p w14:paraId="46415E07" w14:textId="77777777" w:rsidR="00DA782B" w:rsidRPr="00F203B0" w:rsidRDefault="00DA782B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Hızlı vites de</w:t>
      </w:r>
      <w:r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i</w:t>
      </w:r>
      <w:r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tirme: AMG SPEEDSHIFT TCT 9G </w:t>
      </w:r>
      <w:r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anz</w:t>
      </w:r>
      <w:r w:rsidRPr="00F203B0">
        <w:rPr>
          <w:rStyle w:val="normaltextrun"/>
          <w:rFonts w:ascii="MB Corpo S Text Office" w:eastAsia="Times New Roman" w:hAnsi="MB Corpo S Text Office" w:cs="Segoe UI Historic"/>
          <w:b/>
          <w:bCs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man</w:t>
      </w:r>
    </w:p>
    <w:p w14:paraId="54C11D8A" w14:textId="646BE4B2" w:rsidR="00DA782B" w:rsidRPr="00F203B0" w:rsidRDefault="00DA782B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Standart AMG SPEEDSHIFT TCT 9G 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anz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man, dinamik vites de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tirme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zell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iğiyle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sportif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c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lerin be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enisini kazanıyor. Se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ilen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program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na </w:t>
      </w:r>
      <w:r w:rsidR="00D149A9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bağlı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olarak, sportif ve h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veya konforlu ve neredeyse hi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fark edilmeyen bir 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ekilde vites de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tirmeye olanak sa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lıyor. 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9 ile</w:t>
      </w:r>
      <w:r w:rsidR="000E2725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ri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otomatik şanzıman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sayesinde, motor genellikle en uygun devir aral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nda bulunuyor. </w:t>
      </w:r>
    </w:p>
    <w:p w14:paraId="33A658C8" w14:textId="05425AF3" w:rsidR="00DA782B" w:rsidRPr="00F203B0" w:rsidRDefault="00DA782B" w:rsidP="26AC29D5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DYNAMIC SELECT kapsamında sunulan ‘Kaygan Zemin’, ‘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Comfort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’, ‘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Sport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’, ‘</w:t>
      </w:r>
      <w:proofErr w:type="spellStart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Sport</w:t>
      </w:r>
      <w:proofErr w:type="spellEnd"/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+’ ve ‘Ki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isel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’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olmak 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zere 5 yol 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program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yla, verimli, konforlu veya son derece sportif aras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ndan se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im </w:t>
      </w:r>
      <w:r w:rsidR="00347E18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yap</w:t>
      </w:r>
      <w:r w:rsidR="000E2725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ılabiliyor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. </w:t>
      </w:r>
    </w:p>
    <w:p w14:paraId="58BD6611" w14:textId="4A809EC3" w:rsidR="0085523D" w:rsidRPr="00F203B0" w:rsidRDefault="00DA782B" w:rsidP="00DA782B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</w:pP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Benzersiz </w:t>
      </w:r>
      <w:r w:rsidR="007D5F79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görünüme sahip 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iç</w:t>
      </w:r>
      <w:r w:rsidR="00347E18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="000E2725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mekân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ve dı</w:t>
      </w:r>
      <w:r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ş</w:t>
      </w:r>
      <w:r w:rsidR="00347E18"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 xml:space="preserve"> </w:t>
      </w:r>
      <w:r w:rsidR="000E2725" w:rsidRPr="00F203B0">
        <w:rPr>
          <w:rStyle w:val="normaltextrun"/>
          <w:rFonts w:ascii="MB Corpo S Text Office" w:eastAsia="Times New Roman" w:hAnsi="MB Corpo S Text Office" w:cs="Calibri"/>
          <w:b/>
          <w:bCs/>
          <w:lang w:val="tr-TR" w:eastAsia="tr-TR"/>
          <w14:ligatures w14:val="standardContextual"/>
        </w:rPr>
        <w:t>mekân</w:t>
      </w:r>
      <w:r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 xml:space="preserve"> </w:t>
      </w:r>
      <w:r w:rsidR="00347E18" w:rsidRPr="00F203B0">
        <w:rPr>
          <w:rStyle w:val="normaltextrun"/>
          <w:rFonts w:ascii="MB Corpo S Text Office" w:eastAsia="Times New Roman" w:hAnsi="MB Corpo S Text Office" w:cs="Segoe UI"/>
          <w:b/>
          <w:bCs/>
          <w:lang w:val="tr-TR" w:eastAsia="tr-TR"/>
          <w14:ligatures w14:val="standardContextual"/>
        </w:rPr>
        <w:t>tasarım konsepti</w:t>
      </w:r>
    </w:p>
    <w:p w14:paraId="67125944" w14:textId="41FCD93A" w:rsidR="00DA782B" w:rsidRPr="00F203B0" w:rsidRDefault="0085523D" w:rsidP="0085523D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Yeni Mercedes-AMG G 63 Serisi, dikkat çeken tasarım detaylarıyla benzersiz bir görünüm sunuyor. Özel olarak geli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tirilen MANUFAKTUR mat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hyper</w:t>
      </w:r>
      <w:proofErr w:type="spellEnd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mavi g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vde rengi ve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AMG'ye</w:t>
      </w:r>
      <w:proofErr w:type="spellEnd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zg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dikey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kanat</w:t>
      </w:r>
      <w:r w:rsidR="00900029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kl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proofErr w:type="spellEnd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 tampon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ne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kıyor. Adaptif MULTIBEAM LED 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 farlar ise ak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ll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ayd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nlatma sistemleriyle yol durumuna g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ö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re ayd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nlatma sa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yor 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ve y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ksek performansl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LED far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n yard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m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yla, mevcut trafik durumuna yan</w:t>
      </w:r>
      <w:r w:rsidRPr="00F203B0">
        <w:rPr>
          <w:rStyle w:val="normaltextrun"/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>t veriyor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. D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mekânda AMG logolu siyah detaylar, g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fren kaliperleri ve 20 in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ten ba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layan hafif ala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ml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jantlar yer al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yor. 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İ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ç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tasar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mda ise </w:t>
      </w:r>
      <w:proofErr w:type="spellStart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nappa</w:t>
      </w:r>
      <w:proofErr w:type="spellEnd"/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deri kapl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AMG Performans direksiyon simidi ve sezgisel tu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lar, s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r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ü</w:t>
      </w:r>
      <w:r w:rsidRPr="00F203B0">
        <w:rPr>
          <w:rFonts w:ascii="MB Corpo S Text Office" w:eastAsia="Times New Roman" w:hAnsi="MB Corpo S Text Office" w:cs="Calibri"/>
          <w:lang w:val="tr-TR" w:eastAsia="tr-TR"/>
          <w14:ligatures w14:val="standardContextual"/>
        </w:rPr>
        <w:t>ş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keyfini art</w:t>
      </w:r>
      <w:r w:rsidRPr="00F203B0">
        <w:rPr>
          <w:rFonts w:ascii="MB Corpo S Text Office" w:eastAsia="Times New Roman" w:hAnsi="MB Corpo S Text Office" w:cs="Segoe UI Historic"/>
          <w:lang w:val="tr-TR" w:eastAsia="tr-TR"/>
          <w14:ligatures w14:val="standardContextual"/>
        </w:rPr>
        <w:t>ı</w:t>
      </w:r>
      <w:r w:rsidRPr="00F203B0">
        <w:rPr>
          <w:rFonts w:ascii="MB Corpo S Text Office" w:eastAsia="Times New Roman" w:hAnsi="MB Corpo S Text Office" w:cs="Segoe UI"/>
          <w:lang w:val="tr-TR" w:eastAsia="tr-TR"/>
          <w14:ligatures w14:val="standardContextual"/>
        </w:rPr>
        <w:t>ran unsurlar olarak öne çıkıyor.</w:t>
      </w:r>
      <w:r w:rsidR="00DA782B" w:rsidRPr="00F203B0"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  <w:t xml:space="preserve"> </w:t>
      </w:r>
    </w:p>
    <w:p w14:paraId="594A0FAE" w14:textId="77777777" w:rsidR="007C7044" w:rsidRPr="00F203B0" w:rsidRDefault="007C7044" w:rsidP="007C7044">
      <w:pPr>
        <w:pageBreakBefore/>
        <w:spacing w:after="240" w:line="280" w:lineRule="exact"/>
        <w:outlineLvl w:val="0"/>
        <w:rPr>
          <w:rFonts w:ascii="MB Corpo S Text Office" w:hAnsi="MB Corpo S Text Office"/>
          <w:b/>
          <w:bCs/>
          <w:lang w:val="de-DE"/>
        </w:rPr>
      </w:pPr>
      <w:bookmarkStart w:id="2" w:name="_Toc160798453"/>
      <w:r w:rsidRPr="00F203B0">
        <w:rPr>
          <w:rFonts w:ascii="MB Corpo S Text Office" w:hAnsi="MB Corpo S Text Office"/>
          <w:b/>
          <w:bCs/>
          <w:lang w:val="tr"/>
        </w:rPr>
        <w:lastRenderedPageBreak/>
        <w:t>Teknik veriler</w:t>
      </w:r>
      <w:bookmarkEnd w:id="2"/>
    </w:p>
    <w:p w14:paraId="094863BA" w14:textId="77777777" w:rsidR="007C7044" w:rsidRPr="00F203B0" w:rsidRDefault="007C7044" w:rsidP="007C7044">
      <w:pPr>
        <w:spacing w:after="240" w:line="280" w:lineRule="exact"/>
        <w:jc w:val="center"/>
        <w:rPr>
          <w:rFonts w:ascii="MB Corpo S Text Office" w:hAnsi="MB Corpo S Text Office"/>
          <w:b/>
          <w:bCs/>
          <w:lang w:val="de-DE"/>
        </w:rPr>
      </w:pPr>
      <w:bookmarkStart w:id="3" w:name="_Toc57130595"/>
      <w:r w:rsidRPr="00F203B0">
        <w:rPr>
          <w:rFonts w:ascii="MB Corpo S Text Office" w:hAnsi="MB Corpo S Text Office"/>
          <w:b/>
          <w:bCs/>
          <w:lang w:val="tr"/>
        </w:rPr>
        <w:t>Mercedes-Benz</w:t>
      </w:r>
      <w:bookmarkEnd w:id="3"/>
      <w:r w:rsidRPr="00F203B0">
        <w:rPr>
          <w:rFonts w:ascii="MB Corpo S Text Office" w:hAnsi="MB Corpo S Text Office"/>
          <w:b/>
          <w:bCs/>
          <w:lang w:val="tr"/>
        </w:rPr>
        <w:t xml:space="preserve"> G 450 d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22"/>
        <w:gridCol w:w="433"/>
        <w:gridCol w:w="4854"/>
      </w:tblGrid>
      <w:tr w:rsidR="007C7044" w:rsidRPr="00F203B0" w14:paraId="14BED4BA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39267E0F" w14:textId="77777777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Motor</w:t>
            </w:r>
          </w:p>
        </w:tc>
      </w:tr>
      <w:tr w:rsidR="007C7044" w:rsidRPr="00F203B0" w14:paraId="33A8C116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7F39DC9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Silindir/sıra düzeni</w:t>
            </w:r>
          </w:p>
        </w:tc>
        <w:tc>
          <w:tcPr>
            <w:tcW w:w="1555" w:type="dxa"/>
            <w:gridSpan w:val="2"/>
          </w:tcPr>
          <w:p w14:paraId="57F92D64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4854" w:type="dxa"/>
            <w:vAlign w:val="center"/>
          </w:tcPr>
          <w:p w14:paraId="0D4F3B75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6/sıralı</w:t>
            </w:r>
          </w:p>
        </w:tc>
      </w:tr>
      <w:tr w:rsidR="007C7044" w:rsidRPr="00F203B0" w14:paraId="320B108C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C042AB4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Motor hacmi </w:t>
            </w:r>
          </w:p>
        </w:tc>
        <w:tc>
          <w:tcPr>
            <w:tcW w:w="1555" w:type="dxa"/>
            <w:gridSpan w:val="2"/>
            <w:vAlign w:val="center"/>
          </w:tcPr>
          <w:p w14:paraId="76E720B1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cm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t>3</w:t>
            </w:r>
          </w:p>
        </w:tc>
        <w:tc>
          <w:tcPr>
            <w:tcW w:w="4854" w:type="dxa"/>
            <w:vAlign w:val="center"/>
          </w:tcPr>
          <w:p w14:paraId="1BDE1652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2.989</w:t>
            </w:r>
          </w:p>
        </w:tc>
      </w:tr>
      <w:tr w:rsidR="007C7044" w:rsidRPr="00F203B0" w14:paraId="2B5599E1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D868CA5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Nominal güç</w:t>
            </w:r>
          </w:p>
        </w:tc>
        <w:tc>
          <w:tcPr>
            <w:tcW w:w="1555" w:type="dxa"/>
            <w:gridSpan w:val="2"/>
            <w:vAlign w:val="center"/>
          </w:tcPr>
          <w:p w14:paraId="5DCE8236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kW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</w:t>
            </w:r>
            <w:proofErr w:type="spell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hp</w:t>
            </w:r>
            <w:proofErr w:type="spellEnd"/>
          </w:p>
        </w:tc>
        <w:tc>
          <w:tcPr>
            <w:tcW w:w="4854" w:type="dxa"/>
            <w:vAlign w:val="center"/>
          </w:tcPr>
          <w:p w14:paraId="56663D96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270 (+15) / 367 (+20)</w:t>
            </w:r>
          </w:p>
        </w:tc>
      </w:tr>
      <w:tr w:rsidR="007C7044" w:rsidRPr="00F203B0" w14:paraId="110D5BA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DFD2648" w14:textId="4E829203" w:rsidR="007C7044" w:rsidRPr="00F203B0" w:rsidRDefault="00ED080A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Motor</w:t>
            </w:r>
            <w:r w:rsidR="007C7044"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devri</w:t>
            </w:r>
          </w:p>
        </w:tc>
        <w:tc>
          <w:tcPr>
            <w:tcW w:w="1555" w:type="dxa"/>
            <w:gridSpan w:val="2"/>
            <w:vAlign w:val="center"/>
          </w:tcPr>
          <w:p w14:paraId="43B24DF4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1/dk.</w:t>
            </w:r>
          </w:p>
        </w:tc>
        <w:tc>
          <w:tcPr>
            <w:tcW w:w="4854" w:type="dxa"/>
            <w:vAlign w:val="center"/>
          </w:tcPr>
          <w:p w14:paraId="2A657384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4.000</w:t>
            </w:r>
          </w:p>
        </w:tc>
      </w:tr>
      <w:tr w:rsidR="007C7044" w:rsidRPr="00F203B0" w14:paraId="705D4FDA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882FC0D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Nominal tork</w:t>
            </w:r>
          </w:p>
        </w:tc>
        <w:tc>
          <w:tcPr>
            <w:tcW w:w="1555" w:type="dxa"/>
            <w:gridSpan w:val="2"/>
            <w:vAlign w:val="center"/>
          </w:tcPr>
          <w:p w14:paraId="640C5065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Nm</w:t>
            </w:r>
          </w:p>
        </w:tc>
        <w:tc>
          <w:tcPr>
            <w:tcW w:w="4854" w:type="dxa"/>
            <w:vAlign w:val="center"/>
          </w:tcPr>
          <w:p w14:paraId="47750C15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750 (+200)</w:t>
            </w:r>
          </w:p>
        </w:tc>
      </w:tr>
      <w:tr w:rsidR="007C7044" w:rsidRPr="00F203B0" w14:paraId="423D475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6CD5050" w14:textId="5F7C4710" w:rsidR="007C7044" w:rsidRPr="00F203B0" w:rsidRDefault="00ED080A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Motor</w:t>
            </w:r>
            <w:r w:rsidR="007C7044"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devri</w:t>
            </w:r>
          </w:p>
        </w:tc>
        <w:tc>
          <w:tcPr>
            <w:tcW w:w="1555" w:type="dxa"/>
            <w:gridSpan w:val="2"/>
            <w:vAlign w:val="center"/>
          </w:tcPr>
          <w:p w14:paraId="4D8ED91D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1/dk.</w:t>
            </w:r>
          </w:p>
        </w:tc>
        <w:tc>
          <w:tcPr>
            <w:tcW w:w="4854" w:type="dxa"/>
            <w:vAlign w:val="center"/>
          </w:tcPr>
          <w:p w14:paraId="7C2C1562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1.350–2.800</w:t>
            </w:r>
          </w:p>
        </w:tc>
      </w:tr>
      <w:tr w:rsidR="007C7044" w:rsidRPr="00F203B0" w14:paraId="5703CE66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54DDAB5C" w14:textId="77777777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Güç aktarımı</w:t>
            </w:r>
          </w:p>
        </w:tc>
      </w:tr>
      <w:tr w:rsidR="007C7044" w:rsidRPr="00F203B0" w14:paraId="11372654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8120110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Tahrik sistemi düzeni</w:t>
            </w:r>
          </w:p>
        </w:tc>
        <w:tc>
          <w:tcPr>
            <w:tcW w:w="1555" w:type="dxa"/>
            <w:gridSpan w:val="2"/>
            <w:vAlign w:val="center"/>
          </w:tcPr>
          <w:p w14:paraId="75BF8CC4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4854" w:type="dxa"/>
            <w:vAlign w:val="center"/>
          </w:tcPr>
          <w:p w14:paraId="50881FC2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808080" w:themeColor="background1" w:themeShade="8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Sürekli dört tekerlekten çekiş</w:t>
            </w:r>
          </w:p>
        </w:tc>
      </w:tr>
      <w:tr w:rsidR="007C7044" w:rsidRPr="00F203B0" w14:paraId="71A6928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BC6179F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Dört tekerlekten çeki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sistemi tork da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ö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n/arka (%/%)</w:t>
            </w:r>
          </w:p>
        </w:tc>
        <w:tc>
          <w:tcPr>
            <w:tcW w:w="1555" w:type="dxa"/>
            <w:gridSpan w:val="2"/>
            <w:vAlign w:val="center"/>
          </w:tcPr>
          <w:p w14:paraId="4984DD97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854" w:type="dxa"/>
            <w:vAlign w:val="center"/>
          </w:tcPr>
          <w:p w14:paraId="0935D7DB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40/60</w:t>
            </w:r>
          </w:p>
        </w:tc>
      </w:tr>
      <w:tr w:rsidR="007C7044" w:rsidRPr="00F203B0" w14:paraId="04D5FA69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E50E239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anz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man</w:t>
            </w:r>
          </w:p>
        </w:tc>
        <w:tc>
          <w:tcPr>
            <w:tcW w:w="1555" w:type="dxa"/>
            <w:gridSpan w:val="2"/>
            <w:vAlign w:val="center"/>
          </w:tcPr>
          <w:p w14:paraId="200364C6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4854" w:type="dxa"/>
            <w:vAlign w:val="center"/>
          </w:tcPr>
          <w:p w14:paraId="3D3DBF05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808080" w:themeColor="background1" w:themeShade="8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9G-TRONIC</w:t>
            </w:r>
          </w:p>
        </w:tc>
      </w:tr>
      <w:tr w:rsidR="007C7044" w:rsidRPr="00F203B0" w14:paraId="7A778C0F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1FF44E96" w14:textId="77777777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="Calibri"/>
                <w:color w:val="808080" w:themeColor="background1" w:themeShade="8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Di</w:t>
            </w:r>
            <w:r w:rsidRPr="00F203B0">
              <w:rPr>
                <w:rFonts w:ascii="MB Corpo S Text Office" w:eastAsiaTheme="majorEastAsia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li oran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</w:tr>
      <w:tr w:rsidR="007C7044" w:rsidRPr="00F203B0" w14:paraId="156783C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74504CC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1./2./3./4./5./6./7. vites</w:t>
            </w:r>
          </w:p>
        </w:tc>
        <w:tc>
          <w:tcPr>
            <w:tcW w:w="1555" w:type="dxa"/>
            <w:gridSpan w:val="2"/>
            <w:vAlign w:val="center"/>
          </w:tcPr>
          <w:p w14:paraId="0DD5EEF0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4854" w:type="dxa"/>
            <w:vAlign w:val="center"/>
          </w:tcPr>
          <w:p w14:paraId="633C2515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 xml:space="preserve">5,354/3,243/2,252/1,636/1,211/1,000/0,865/0,717/0,601 </w:t>
            </w:r>
          </w:p>
        </w:tc>
      </w:tr>
      <w:tr w:rsidR="007C7044" w:rsidRPr="00F203B0" w14:paraId="712075D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F381BE6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Geri vites</w:t>
            </w:r>
          </w:p>
        </w:tc>
        <w:tc>
          <w:tcPr>
            <w:tcW w:w="1555" w:type="dxa"/>
            <w:gridSpan w:val="2"/>
            <w:vAlign w:val="center"/>
          </w:tcPr>
          <w:p w14:paraId="66932AE2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4854" w:type="dxa"/>
            <w:vAlign w:val="center"/>
          </w:tcPr>
          <w:p w14:paraId="36E10242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4,798</w:t>
            </w:r>
          </w:p>
        </w:tc>
      </w:tr>
      <w:tr w:rsidR="007C7044" w:rsidRPr="00F203B0" w14:paraId="67902BD0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0556A1F7" w14:textId="77777777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Süspansiyon</w:t>
            </w:r>
          </w:p>
        </w:tc>
      </w:tr>
      <w:tr w:rsidR="007C7044" w:rsidRPr="00F203B0" w14:paraId="171391EE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0EDB56A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Ön aks</w:t>
            </w:r>
          </w:p>
        </w:tc>
        <w:tc>
          <w:tcPr>
            <w:tcW w:w="6409" w:type="dxa"/>
            <w:gridSpan w:val="3"/>
            <w:vAlign w:val="center"/>
          </w:tcPr>
          <w:p w14:paraId="5A5557BB" w14:textId="50FABF0C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Bağ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ms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z s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spansiyonlu aks</w:t>
            </w:r>
          </w:p>
        </w:tc>
      </w:tr>
      <w:tr w:rsidR="007C7044" w:rsidRPr="00F203B0" w14:paraId="75C8201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4D207A3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Arka aks</w:t>
            </w:r>
          </w:p>
        </w:tc>
        <w:tc>
          <w:tcPr>
            <w:tcW w:w="6409" w:type="dxa"/>
            <w:gridSpan w:val="3"/>
            <w:vAlign w:val="center"/>
          </w:tcPr>
          <w:p w14:paraId="687BF08C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Rijit aks</w:t>
            </w:r>
          </w:p>
        </w:tc>
      </w:tr>
      <w:tr w:rsidR="007C7044" w:rsidRPr="0028600A" w14:paraId="6164D54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985295E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Frenleme sistemi</w:t>
            </w:r>
          </w:p>
        </w:tc>
        <w:tc>
          <w:tcPr>
            <w:tcW w:w="6409" w:type="dxa"/>
            <w:gridSpan w:val="3"/>
            <w:vAlign w:val="center"/>
          </w:tcPr>
          <w:p w14:paraId="2490C867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İki devreli hidrolik fren sistemi</w:t>
            </w:r>
          </w:p>
        </w:tc>
      </w:tr>
      <w:tr w:rsidR="007C7044" w:rsidRPr="00F203B0" w14:paraId="3CD6A64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45812E2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Direksiyon</w:t>
            </w:r>
          </w:p>
        </w:tc>
        <w:tc>
          <w:tcPr>
            <w:tcW w:w="6409" w:type="dxa"/>
            <w:gridSpan w:val="3"/>
            <w:vAlign w:val="center"/>
          </w:tcPr>
          <w:p w14:paraId="71D96A79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Elektromekanik</w:t>
            </w:r>
          </w:p>
        </w:tc>
      </w:tr>
      <w:tr w:rsidR="007C7044" w:rsidRPr="00F203B0" w14:paraId="3B08A7F8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1B50706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Jantlar</w:t>
            </w:r>
          </w:p>
        </w:tc>
        <w:tc>
          <w:tcPr>
            <w:tcW w:w="6409" w:type="dxa"/>
            <w:gridSpan w:val="3"/>
            <w:vAlign w:val="center"/>
          </w:tcPr>
          <w:p w14:paraId="68DB2ADF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7.5J18ET43</w:t>
            </w:r>
          </w:p>
        </w:tc>
      </w:tr>
      <w:tr w:rsidR="007C7044" w:rsidRPr="00F203B0" w14:paraId="3622A77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620B1B4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Lastikler</w:t>
            </w:r>
          </w:p>
        </w:tc>
        <w:tc>
          <w:tcPr>
            <w:tcW w:w="6409" w:type="dxa"/>
            <w:gridSpan w:val="3"/>
            <w:vAlign w:val="center"/>
          </w:tcPr>
          <w:p w14:paraId="3F4E33B6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265/60R18</w:t>
            </w:r>
          </w:p>
        </w:tc>
      </w:tr>
      <w:tr w:rsidR="007C7044" w:rsidRPr="00F203B0" w14:paraId="4A046979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6A7FF5C5" w14:textId="77777777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Boyutlar ve a</w:t>
            </w:r>
            <w:r w:rsidRPr="00F203B0">
              <w:rPr>
                <w:rFonts w:ascii="MB Corpo S Text Office" w:eastAsiaTheme="majorEastAsia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klar</w:t>
            </w:r>
          </w:p>
        </w:tc>
      </w:tr>
      <w:tr w:rsidR="007C7044" w:rsidRPr="00F203B0" w14:paraId="73B6A740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64F17CE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Aks mesafesi</w:t>
            </w:r>
          </w:p>
        </w:tc>
        <w:tc>
          <w:tcPr>
            <w:tcW w:w="1122" w:type="dxa"/>
            <w:vAlign w:val="center"/>
          </w:tcPr>
          <w:p w14:paraId="4351134D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185E462B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2.890</w:t>
            </w:r>
          </w:p>
        </w:tc>
      </w:tr>
      <w:tr w:rsidR="007C7044" w:rsidRPr="00F203B0" w14:paraId="3A7A2D4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13B34F7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Tekerlek izi geni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i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ö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n/arka</w:t>
            </w:r>
          </w:p>
        </w:tc>
        <w:tc>
          <w:tcPr>
            <w:tcW w:w="1122" w:type="dxa"/>
            <w:vAlign w:val="center"/>
          </w:tcPr>
          <w:p w14:paraId="176BC52B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1C77C981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1.638/1.638</w:t>
            </w:r>
          </w:p>
        </w:tc>
      </w:tr>
      <w:tr w:rsidR="007C7044" w:rsidRPr="00F203B0" w14:paraId="7F6076C9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C271D2E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Uzunluk/geni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lik/y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kseklik</w:t>
            </w:r>
          </w:p>
        </w:tc>
        <w:tc>
          <w:tcPr>
            <w:tcW w:w="1122" w:type="dxa"/>
            <w:vAlign w:val="center"/>
          </w:tcPr>
          <w:p w14:paraId="0397769C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64ADECC0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4.825/1.931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2"/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 xml:space="preserve"> /2.042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3"/>
            </w:r>
          </w:p>
        </w:tc>
      </w:tr>
      <w:tr w:rsidR="007C7044" w:rsidRPr="00F203B0" w14:paraId="1D90A2D0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2B9F295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Dönü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ç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ap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  <w:tc>
          <w:tcPr>
            <w:tcW w:w="1122" w:type="dxa"/>
            <w:vAlign w:val="center"/>
          </w:tcPr>
          <w:p w14:paraId="229C17D2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</w:t>
            </w:r>
            <w:proofErr w:type="gramEnd"/>
          </w:p>
        </w:tc>
        <w:tc>
          <w:tcPr>
            <w:tcW w:w="5287" w:type="dxa"/>
            <w:gridSpan w:val="2"/>
            <w:shd w:val="clear" w:color="auto" w:fill="auto"/>
            <w:vAlign w:val="center"/>
          </w:tcPr>
          <w:p w14:paraId="594A9706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13,6</w:t>
            </w:r>
          </w:p>
        </w:tc>
      </w:tr>
      <w:tr w:rsidR="007C7044" w:rsidRPr="00F203B0" w14:paraId="7E395F27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0C2D30A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Bagaj kapasitesi</w:t>
            </w:r>
          </w:p>
        </w:tc>
        <w:tc>
          <w:tcPr>
            <w:tcW w:w="1122" w:type="dxa"/>
            <w:vAlign w:val="center"/>
          </w:tcPr>
          <w:p w14:paraId="5D26F96D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litre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3B3BBFC9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640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4"/>
            </w:r>
          </w:p>
        </w:tc>
      </w:tr>
      <w:tr w:rsidR="007C7044" w:rsidRPr="00F203B0" w14:paraId="4AD2893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A0452E6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Tavan yük kapasitesi</w:t>
            </w:r>
          </w:p>
        </w:tc>
        <w:tc>
          <w:tcPr>
            <w:tcW w:w="1122" w:type="dxa"/>
            <w:vAlign w:val="center"/>
          </w:tcPr>
          <w:p w14:paraId="12ED4BF3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34876FA3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proofErr w:type="spellStart"/>
            <w:proofErr w:type="gramStart"/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maks</w:t>
            </w:r>
            <w:proofErr w:type="spellEnd"/>
            <w:proofErr w:type="gramEnd"/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. 150</w:t>
            </w:r>
          </w:p>
        </w:tc>
      </w:tr>
      <w:tr w:rsidR="007C7044" w:rsidRPr="00F203B0" w14:paraId="37A26C1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9E619DC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Geçerli AB mevzuatı uyarınca bo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</w:t>
            </w:r>
          </w:p>
        </w:tc>
        <w:tc>
          <w:tcPr>
            <w:tcW w:w="1122" w:type="dxa"/>
            <w:vAlign w:val="center"/>
          </w:tcPr>
          <w:p w14:paraId="5B7AC677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101CB041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2.555</w:t>
            </w:r>
          </w:p>
        </w:tc>
      </w:tr>
      <w:tr w:rsidR="007C7044" w:rsidRPr="00F203B0" w14:paraId="05B17EB9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D1A0E04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 kapasitesi</w:t>
            </w:r>
          </w:p>
        </w:tc>
        <w:tc>
          <w:tcPr>
            <w:tcW w:w="1122" w:type="dxa"/>
            <w:vAlign w:val="center"/>
          </w:tcPr>
          <w:p w14:paraId="1B9890DD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6FA26DB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645</w:t>
            </w:r>
          </w:p>
        </w:tc>
      </w:tr>
      <w:tr w:rsidR="007C7044" w:rsidRPr="00F203B0" w14:paraId="746C303E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557268C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Brüt araç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  <w:tc>
          <w:tcPr>
            <w:tcW w:w="1122" w:type="dxa"/>
            <w:vAlign w:val="center"/>
          </w:tcPr>
          <w:p w14:paraId="7B6E8A32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5AB888FD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3.200</w:t>
            </w:r>
          </w:p>
        </w:tc>
      </w:tr>
      <w:tr w:rsidR="007C7044" w:rsidRPr="00F203B0" w14:paraId="7480743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583AEA9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Maksimum römork yük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(frenli/frensiz)</w:t>
            </w:r>
          </w:p>
        </w:tc>
        <w:tc>
          <w:tcPr>
            <w:tcW w:w="1122" w:type="dxa"/>
            <w:vAlign w:val="center"/>
          </w:tcPr>
          <w:p w14:paraId="57D07836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73A0A254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3.500/750</w:t>
            </w:r>
          </w:p>
        </w:tc>
      </w:tr>
      <w:tr w:rsidR="007C7044" w:rsidRPr="00F203B0" w14:paraId="49F3D16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EF82E95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Depo kapasitesi/depo türü</w:t>
            </w:r>
          </w:p>
        </w:tc>
        <w:tc>
          <w:tcPr>
            <w:tcW w:w="1122" w:type="dxa"/>
            <w:vAlign w:val="center"/>
          </w:tcPr>
          <w:p w14:paraId="12201606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litre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73F99C73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100/12</w:t>
            </w:r>
          </w:p>
        </w:tc>
      </w:tr>
      <w:tr w:rsidR="007C7044" w:rsidRPr="00F203B0" w14:paraId="632615F4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9B620EF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spell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AdBlue</w:t>
            </w:r>
            <w:proofErr w:type="spell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® depo kapasitesi</w:t>
            </w:r>
          </w:p>
        </w:tc>
        <w:tc>
          <w:tcPr>
            <w:tcW w:w="1122" w:type="dxa"/>
            <w:vAlign w:val="center"/>
          </w:tcPr>
          <w:p w14:paraId="4B1A3E99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litre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8E06240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31,6</w:t>
            </w:r>
          </w:p>
        </w:tc>
      </w:tr>
      <w:tr w:rsidR="007C7044" w:rsidRPr="00F203B0" w14:paraId="73EE3713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47251046" w14:textId="253E22AD" w:rsidR="007C7044" w:rsidRPr="00F203B0" w:rsidRDefault="007C7044" w:rsidP="007C7044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en-US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 xml:space="preserve">Performans; yakıt </w:t>
            </w:r>
            <w:r w:rsidR="00ED080A"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tüketimi,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 xml:space="preserve"> karbon emisyonları</w:t>
            </w:r>
          </w:p>
        </w:tc>
      </w:tr>
      <w:tr w:rsidR="007C7044" w:rsidRPr="00F203B0" w14:paraId="7F870DC6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4C3D874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0-100 km/saat hızlanma</w:t>
            </w:r>
          </w:p>
        </w:tc>
        <w:tc>
          <w:tcPr>
            <w:tcW w:w="1122" w:type="dxa"/>
            <w:vAlign w:val="center"/>
          </w:tcPr>
          <w:p w14:paraId="38539A0E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saniye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7A49E299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5,8</w:t>
            </w:r>
          </w:p>
        </w:tc>
      </w:tr>
      <w:tr w:rsidR="007C7044" w:rsidRPr="00F203B0" w14:paraId="4B2C7047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B28716B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Maksimum hız</w:t>
            </w:r>
          </w:p>
        </w:tc>
        <w:tc>
          <w:tcPr>
            <w:tcW w:w="1122" w:type="dxa"/>
            <w:vAlign w:val="center"/>
          </w:tcPr>
          <w:p w14:paraId="599405E3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km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/saat</w:t>
            </w:r>
          </w:p>
        </w:tc>
        <w:tc>
          <w:tcPr>
            <w:tcW w:w="5287" w:type="dxa"/>
            <w:gridSpan w:val="2"/>
            <w:vAlign w:val="center"/>
          </w:tcPr>
          <w:p w14:paraId="1EB2C496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210</w:t>
            </w:r>
          </w:p>
        </w:tc>
      </w:tr>
      <w:tr w:rsidR="007C7044" w:rsidRPr="00F203B0" w14:paraId="47FBD8A6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2DC4012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Kombine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yak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 t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ketimi</w:t>
            </w:r>
            <w:bookmarkStart w:id="4" w:name="_Ref156311878"/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footnoteReference w:id="5"/>
            </w:r>
            <w:bookmarkEnd w:id="4"/>
          </w:p>
        </w:tc>
        <w:tc>
          <w:tcPr>
            <w:tcW w:w="1122" w:type="dxa"/>
            <w:vAlign w:val="center"/>
          </w:tcPr>
          <w:p w14:paraId="569291B5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/100 km</w:t>
            </w:r>
          </w:p>
        </w:tc>
        <w:tc>
          <w:tcPr>
            <w:tcW w:w="5287" w:type="dxa"/>
            <w:gridSpan w:val="2"/>
            <w:vAlign w:val="center"/>
          </w:tcPr>
          <w:p w14:paraId="4FECBC2D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10,0–8,7</w:t>
            </w:r>
          </w:p>
        </w:tc>
      </w:tr>
      <w:tr w:rsidR="007C7044" w:rsidRPr="00F203B0" w14:paraId="5F075B0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3B32B07" w14:textId="23F90F43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en-US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Kombine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karbon (CO</w:t>
            </w:r>
            <w:r w:rsidRPr="00F203B0">
              <w:rPr>
                <w:rFonts w:ascii="MB Corpo S Text Office" w:hAnsi="MB Corpo S Text Office"/>
                <w:sz w:val="16"/>
                <w:szCs w:val="16"/>
                <w:vertAlign w:val="subscript"/>
                <w:lang w:val="tr"/>
              </w:rPr>
              <w:t>2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) emisyonları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fldChar w:fldCharType="begin"/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instrText xml:space="preserve"> NOTEREF _Ref156311878 \f \h  \* MERGEFORMAT </w:instrTex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fldChar w:fldCharType="separate"/>
            </w:r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t>11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fldChar w:fldCharType="end"/>
            </w:r>
          </w:p>
        </w:tc>
        <w:tc>
          <w:tcPr>
            <w:tcW w:w="1122" w:type="dxa"/>
            <w:vAlign w:val="center"/>
          </w:tcPr>
          <w:p w14:paraId="2B867367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g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/km</w:t>
            </w:r>
          </w:p>
        </w:tc>
        <w:tc>
          <w:tcPr>
            <w:tcW w:w="5287" w:type="dxa"/>
            <w:gridSpan w:val="2"/>
            <w:vAlign w:val="center"/>
          </w:tcPr>
          <w:p w14:paraId="6005F14F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261–227</w:t>
            </w:r>
          </w:p>
        </w:tc>
      </w:tr>
      <w:tr w:rsidR="007C7044" w:rsidRPr="00F203B0" w14:paraId="38CB89B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83D35DA" w14:textId="77777777" w:rsidR="007C7044" w:rsidRPr="00F203B0" w:rsidRDefault="007C7044" w:rsidP="007C7044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Emisyon standardı</w:t>
            </w:r>
          </w:p>
        </w:tc>
        <w:tc>
          <w:tcPr>
            <w:tcW w:w="1122" w:type="dxa"/>
            <w:vAlign w:val="center"/>
          </w:tcPr>
          <w:p w14:paraId="1F47B926" w14:textId="77777777" w:rsidR="007C7044" w:rsidRPr="00F203B0" w:rsidRDefault="007C7044" w:rsidP="007C7044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</w:p>
        </w:tc>
        <w:tc>
          <w:tcPr>
            <w:tcW w:w="5287" w:type="dxa"/>
            <w:gridSpan w:val="2"/>
            <w:vAlign w:val="center"/>
          </w:tcPr>
          <w:p w14:paraId="1D96AF30" w14:textId="77777777" w:rsidR="007C7044" w:rsidRPr="00F203B0" w:rsidRDefault="007C7044" w:rsidP="007C7044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Euro </w:t>
            </w: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6e</w:t>
            </w:r>
            <w:proofErr w:type="gramEnd"/>
          </w:p>
        </w:tc>
      </w:tr>
    </w:tbl>
    <w:p w14:paraId="7D1BF14C" w14:textId="77777777" w:rsidR="005631F2" w:rsidRPr="00F203B0" w:rsidRDefault="005631F2" w:rsidP="0085523D">
      <w:pPr>
        <w:rPr>
          <w:rFonts w:ascii="MB Corpo S Text Office" w:hAnsi="MB Corpo S Text Office"/>
          <w:b/>
          <w:bCs/>
          <w:lang w:val="tr"/>
        </w:rPr>
      </w:pPr>
    </w:p>
    <w:p w14:paraId="635CF012" w14:textId="4A2B6058" w:rsidR="006F379D" w:rsidRPr="00F203B0" w:rsidRDefault="006F379D" w:rsidP="006F379D">
      <w:pPr>
        <w:jc w:val="center"/>
        <w:rPr>
          <w:rFonts w:ascii="MB Corpo S Text Office" w:hAnsi="MB Corpo S Text Office"/>
          <w:b/>
          <w:bCs/>
          <w:lang w:val="de-DE"/>
        </w:rPr>
      </w:pPr>
      <w:r w:rsidRPr="00F203B0">
        <w:rPr>
          <w:rFonts w:ascii="MB Corpo S Text Office" w:hAnsi="MB Corpo S Text Office"/>
          <w:b/>
          <w:bCs/>
          <w:lang w:val="tr"/>
        </w:rPr>
        <w:lastRenderedPageBreak/>
        <w:t>Mercedes-AMG G 63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22"/>
        <w:gridCol w:w="212"/>
        <w:gridCol w:w="5075"/>
      </w:tblGrid>
      <w:tr w:rsidR="006F379D" w:rsidRPr="00F203B0" w14:paraId="709A7C6F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7F72C272" w14:textId="77777777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Motor</w:t>
            </w:r>
          </w:p>
        </w:tc>
      </w:tr>
      <w:tr w:rsidR="006F379D" w:rsidRPr="00F203B0" w14:paraId="21CA5C3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1A49340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Silindir/sıra düzeni</w:t>
            </w:r>
          </w:p>
        </w:tc>
        <w:tc>
          <w:tcPr>
            <w:tcW w:w="1334" w:type="dxa"/>
            <w:gridSpan w:val="2"/>
          </w:tcPr>
          <w:p w14:paraId="51B1F1DD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32988F9E" w14:textId="2E1A47E8" w:rsidR="006F379D" w:rsidRPr="00F203B0" w:rsidRDefault="00D149A9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V8</w:t>
            </w:r>
          </w:p>
        </w:tc>
      </w:tr>
      <w:tr w:rsidR="006F379D" w:rsidRPr="00F203B0" w14:paraId="69FF4A88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B3F9BB0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Motor hacmi </w:t>
            </w:r>
          </w:p>
        </w:tc>
        <w:tc>
          <w:tcPr>
            <w:tcW w:w="1334" w:type="dxa"/>
            <w:gridSpan w:val="2"/>
            <w:vAlign w:val="center"/>
          </w:tcPr>
          <w:p w14:paraId="0244B19E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cm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t>3</w:t>
            </w:r>
          </w:p>
        </w:tc>
        <w:tc>
          <w:tcPr>
            <w:tcW w:w="5075" w:type="dxa"/>
            <w:vAlign w:val="center"/>
          </w:tcPr>
          <w:p w14:paraId="205EA57C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3.982</w:t>
            </w:r>
          </w:p>
        </w:tc>
      </w:tr>
      <w:tr w:rsidR="006F379D" w:rsidRPr="00F203B0" w14:paraId="32BA6D1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1DB3500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Nominal güç</w:t>
            </w:r>
          </w:p>
        </w:tc>
        <w:tc>
          <w:tcPr>
            <w:tcW w:w="1334" w:type="dxa"/>
            <w:gridSpan w:val="2"/>
            <w:vAlign w:val="center"/>
          </w:tcPr>
          <w:p w14:paraId="518D0290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kW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</w:t>
            </w:r>
            <w:proofErr w:type="spell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hp</w:t>
            </w:r>
            <w:proofErr w:type="spellEnd"/>
          </w:p>
        </w:tc>
        <w:tc>
          <w:tcPr>
            <w:tcW w:w="5075" w:type="dxa"/>
            <w:vAlign w:val="center"/>
          </w:tcPr>
          <w:p w14:paraId="29A825AF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b/>
                <w:bCs/>
                <w:sz w:val="16"/>
                <w:szCs w:val="16"/>
                <w:lang w:val="tr"/>
              </w:rPr>
              <w:t xml:space="preserve">430 (+15) 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 585 (+20)</w:t>
            </w:r>
          </w:p>
        </w:tc>
      </w:tr>
      <w:tr w:rsidR="006F379D" w:rsidRPr="00F203B0" w14:paraId="3ABB6B7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4F8B067" w14:textId="2685B2C5" w:rsidR="006F379D" w:rsidRPr="00F203B0" w:rsidRDefault="00ED080A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Motor</w:t>
            </w:r>
            <w:r w:rsidR="006F379D"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devri</w:t>
            </w:r>
          </w:p>
        </w:tc>
        <w:tc>
          <w:tcPr>
            <w:tcW w:w="1334" w:type="dxa"/>
            <w:gridSpan w:val="2"/>
            <w:vAlign w:val="center"/>
          </w:tcPr>
          <w:p w14:paraId="4394221B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1/dk.</w:t>
            </w:r>
          </w:p>
        </w:tc>
        <w:tc>
          <w:tcPr>
            <w:tcW w:w="5075" w:type="dxa"/>
            <w:vAlign w:val="center"/>
          </w:tcPr>
          <w:p w14:paraId="24ED329D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6.000</w:t>
            </w:r>
          </w:p>
        </w:tc>
      </w:tr>
      <w:tr w:rsidR="006F379D" w:rsidRPr="00F203B0" w14:paraId="7B104FF6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3171B3C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Nominal tork</w:t>
            </w:r>
          </w:p>
        </w:tc>
        <w:tc>
          <w:tcPr>
            <w:tcW w:w="1334" w:type="dxa"/>
            <w:gridSpan w:val="2"/>
            <w:vAlign w:val="center"/>
          </w:tcPr>
          <w:p w14:paraId="687CA68F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Nm</w:t>
            </w:r>
          </w:p>
        </w:tc>
        <w:tc>
          <w:tcPr>
            <w:tcW w:w="5075" w:type="dxa"/>
            <w:vAlign w:val="center"/>
          </w:tcPr>
          <w:p w14:paraId="110EAD05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850 (+200)</w:t>
            </w:r>
          </w:p>
        </w:tc>
      </w:tr>
      <w:tr w:rsidR="006F379D" w:rsidRPr="00F203B0" w14:paraId="1144680E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BD88495" w14:textId="037F5DA8" w:rsidR="006F379D" w:rsidRPr="00F203B0" w:rsidRDefault="00ED080A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Motor</w:t>
            </w:r>
            <w:r w:rsidR="006F379D"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devri</w:t>
            </w:r>
          </w:p>
        </w:tc>
        <w:tc>
          <w:tcPr>
            <w:tcW w:w="1334" w:type="dxa"/>
            <w:gridSpan w:val="2"/>
            <w:vAlign w:val="center"/>
          </w:tcPr>
          <w:p w14:paraId="7C631779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1/dk.</w:t>
            </w:r>
          </w:p>
        </w:tc>
        <w:tc>
          <w:tcPr>
            <w:tcW w:w="5075" w:type="dxa"/>
            <w:vAlign w:val="center"/>
          </w:tcPr>
          <w:p w14:paraId="00888AE0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2.500–3.500</w:t>
            </w:r>
          </w:p>
        </w:tc>
      </w:tr>
      <w:tr w:rsidR="006F379D" w:rsidRPr="00F203B0" w14:paraId="0013F0C3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85888CE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Sıkı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rma oran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  <w:tc>
          <w:tcPr>
            <w:tcW w:w="1334" w:type="dxa"/>
            <w:gridSpan w:val="2"/>
            <w:vAlign w:val="center"/>
          </w:tcPr>
          <w:p w14:paraId="4784E9CA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5109CD40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8,</w:t>
            </w: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60 :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1</w:t>
            </w:r>
          </w:p>
        </w:tc>
      </w:tr>
      <w:tr w:rsidR="006F379D" w:rsidRPr="00F203B0" w14:paraId="7A1C6CBE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8081A85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Karı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 olu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turma</w:t>
            </w:r>
          </w:p>
        </w:tc>
        <w:tc>
          <w:tcPr>
            <w:tcW w:w="1334" w:type="dxa"/>
            <w:gridSpan w:val="2"/>
            <w:vAlign w:val="center"/>
          </w:tcPr>
          <w:p w14:paraId="09EE2435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0FEFB5C1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Benzinli, do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rudan enjeksiyon</w:t>
            </w:r>
          </w:p>
        </w:tc>
      </w:tr>
      <w:tr w:rsidR="006F379D" w:rsidRPr="00F203B0" w14:paraId="11357B54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2F84B58C" w14:textId="77777777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Güç aktarımı</w:t>
            </w:r>
          </w:p>
        </w:tc>
      </w:tr>
      <w:tr w:rsidR="006F379D" w:rsidRPr="0028600A" w14:paraId="770668F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BC8F339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Tahrik sistemi düzeni</w:t>
            </w:r>
          </w:p>
        </w:tc>
        <w:tc>
          <w:tcPr>
            <w:tcW w:w="1334" w:type="dxa"/>
            <w:gridSpan w:val="2"/>
            <w:vAlign w:val="center"/>
          </w:tcPr>
          <w:p w14:paraId="7727A3E6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46C7B8B9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808080" w:themeColor="background1" w:themeShade="80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AMG Performans 4MATIC sürekli dört tekerlekten çekiş</w:t>
            </w:r>
          </w:p>
        </w:tc>
      </w:tr>
      <w:tr w:rsidR="006F379D" w:rsidRPr="00F203B0" w14:paraId="0C18CCF3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BF500A7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Dört tekerlekten çeki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sistemi tork da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ö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n/arka (%/%)</w:t>
            </w:r>
          </w:p>
        </w:tc>
        <w:tc>
          <w:tcPr>
            <w:tcW w:w="1334" w:type="dxa"/>
            <w:gridSpan w:val="2"/>
            <w:vAlign w:val="center"/>
          </w:tcPr>
          <w:p w14:paraId="1126E083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1B7FACE7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40/60</w:t>
            </w:r>
          </w:p>
        </w:tc>
      </w:tr>
      <w:tr w:rsidR="006F379D" w:rsidRPr="00F203B0" w14:paraId="2A9294F1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E7B2E24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anz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man</w:t>
            </w:r>
          </w:p>
        </w:tc>
        <w:tc>
          <w:tcPr>
            <w:tcW w:w="1334" w:type="dxa"/>
            <w:gridSpan w:val="2"/>
            <w:vAlign w:val="center"/>
          </w:tcPr>
          <w:p w14:paraId="46A5E6D5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6595455B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808080" w:themeColor="background1" w:themeShade="80"/>
                <w:sz w:val="16"/>
                <w:szCs w:val="16"/>
                <w:highlight w:val="yellow"/>
                <w:lang w:val="en-US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AMG SPEEDSHIFT TCT 9G şanz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man</w:t>
            </w:r>
          </w:p>
        </w:tc>
      </w:tr>
      <w:tr w:rsidR="006F379D" w:rsidRPr="00F203B0" w14:paraId="501DA62E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5468B612" w14:textId="77777777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="Calibri"/>
                <w:color w:val="808080" w:themeColor="background1" w:themeShade="8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Di</w:t>
            </w:r>
            <w:r w:rsidRPr="00F203B0">
              <w:rPr>
                <w:rFonts w:ascii="MB Corpo S Text Office" w:eastAsiaTheme="majorEastAsia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li oran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</w:tr>
      <w:tr w:rsidR="006F379D" w:rsidRPr="00F203B0" w14:paraId="198A523A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C7D2428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1./2./3./4./5./6./7. vites</w:t>
            </w:r>
          </w:p>
        </w:tc>
        <w:tc>
          <w:tcPr>
            <w:tcW w:w="1334" w:type="dxa"/>
            <w:gridSpan w:val="2"/>
            <w:vAlign w:val="center"/>
          </w:tcPr>
          <w:p w14:paraId="07E0C629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551ECC24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5,354/3,243/2,252/1,636/1,211/1,000/0,865/0,717/0,601</w:t>
            </w:r>
          </w:p>
        </w:tc>
      </w:tr>
      <w:tr w:rsidR="006F379D" w:rsidRPr="00F203B0" w14:paraId="7EDB7EBF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A814A0B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Geri vites</w:t>
            </w:r>
          </w:p>
        </w:tc>
        <w:tc>
          <w:tcPr>
            <w:tcW w:w="1334" w:type="dxa"/>
            <w:gridSpan w:val="2"/>
            <w:vAlign w:val="center"/>
          </w:tcPr>
          <w:p w14:paraId="7D027311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highlight w:val="yellow"/>
                <w:lang w:val="de-DE"/>
              </w:rPr>
            </w:pPr>
          </w:p>
        </w:tc>
        <w:tc>
          <w:tcPr>
            <w:tcW w:w="5075" w:type="dxa"/>
            <w:vAlign w:val="center"/>
          </w:tcPr>
          <w:p w14:paraId="620542AB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4,798</w:t>
            </w:r>
          </w:p>
        </w:tc>
      </w:tr>
      <w:tr w:rsidR="006F379D" w:rsidRPr="00F203B0" w14:paraId="4EE4C76D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459A636B" w14:textId="77777777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Süspansiyon</w:t>
            </w:r>
          </w:p>
        </w:tc>
      </w:tr>
      <w:tr w:rsidR="006F379D" w:rsidRPr="00F203B0" w14:paraId="7F013AAD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9C38C58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Ön aks</w:t>
            </w:r>
          </w:p>
        </w:tc>
        <w:tc>
          <w:tcPr>
            <w:tcW w:w="6409" w:type="dxa"/>
            <w:gridSpan w:val="3"/>
            <w:vAlign w:val="center"/>
          </w:tcPr>
          <w:p w14:paraId="1DEBED74" w14:textId="677A2D65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Bağ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ms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z s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spansiyonlu aks</w:t>
            </w:r>
          </w:p>
        </w:tc>
      </w:tr>
      <w:tr w:rsidR="006F379D" w:rsidRPr="00F203B0" w14:paraId="24D9E547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D35003F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Arka aks</w:t>
            </w:r>
          </w:p>
        </w:tc>
        <w:tc>
          <w:tcPr>
            <w:tcW w:w="6409" w:type="dxa"/>
            <w:gridSpan w:val="3"/>
            <w:vAlign w:val="center"/>
          </w:tcPr>
          <w:p w14:paraId="25576567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Rijit aks</w:t>
            </w:r>
          </w:p>
        </w:tc>
      </w:tr>
      <w:tr w:rsidR="006F379D" w:rsidRPr="0028600A" w14:paraId="1AE0F61E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63DABDC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Frenleme sistemi</w:t>
            </w:r>
          </w:p>
        </w:tc>
        <w:tc>
          <w:tcPr>
            <w:tcW w:w="6409" w:type="dxa"/>
            <w:gridSpan w:val="3"/>
            <w:vAlign w:val="center"/>
          </w:tcPr>
          <w:p w14:paraId="16F6F350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İki devreli hidrolik fren sistemi</w:t>
            </w:r>
          </w:p>
        </w:tc>
      </w:tr>
      <w:tr w:rsidR="006F379D" w:rsidRPr="00F203B0" w14:paraId="5E09ED71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34E9D43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Direksiyon</w:t>
            </w:r>
          </w:p>
        </w:tc>
        <w:tc>
          <w:tcPr>
            <w:tcW w:w="6409" w:type="dxa"/>
            <w:gridSpan w:val="3"/>
            <w:vAlign w:val="center"/>
          </w:tcPr>
          <w:p w14:paraId="39F3EE4E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Elektromekanik</w:t>
            </w:r>
          </w:p>
        </w:tc>
      </w:tr>
      <w:tr w:rsidR="006F379D" w:rsidRPr="00F203B0" w14:paraId="051311C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DE6F05A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Jantlar</w:t>
            </w:r>
          </w:p>
        </w:tc>
        <w:tc>
          <w:tcPr>
            <w:tcW w:w="6409" w:type="dxa"/>
            <w:gridSpan w:val="3"/>
            <w:vAlign w:val="center"/>
          </w:tcPr>
          <w:p w14:paraId="5F9F808A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9.5J20ET35</w:t>
            </w:r>
          </w:p>
        </w:tc>
      </w:tr>
      <w:tr w:rsidR="006F379D" w:rsidRPr="00F203B0" w14:paraId="3C0EF607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79E3C30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Lastikler</w:t>
            </w:r>
          </w:p>
        </w:tc>
        <w:tc>
          <w:tcPr>
            <w:tcW w:w="6409" w:type="dxa"/>
            <w:gridSpan w:val="3"/>
            <w:vAlign w:val="center"/>
          </w:tcPr>
          <w:p w14:paraId="1C77D40F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275/50R20</w:t>
            </w:r>
          </w:p>
        </w:tc>
      </w:tr>
      <w:tr w:rsidR="006F379D" w:rsidRPr="00F203B0" w14:paraId="3A676F45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25013553" w14:textId="77777777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Boyutlar ve a</w:t>
            </w:r>
            <w:r w:rsidRPr="00F203B0">
              <w:rPr>
                <w:rFonts w:ascii="MB Corpo S Text Office" w:eastAsiaTheme="majorEastAsia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eastAsiaTheme="majorEastAsia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klar</w:t>
            </w:r>
          </w:p>
        </w:tc>
      </w:tr>
      <w:tr w:rsidR="006F379D" w:rsidRPr="00F203B0" w14:paraId="1211B38A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2D2473CC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Aks mesafesi</w:t>
            </w:r>
          </w:p>
        </w:tc>
        <w:tc>
          <w:tcPr>
            <w:tcW w:w="1122" w:type="dxa"/>
            <w:vAlign w:val="center"/>
          </w:tcPr>
          <w:p w14:paraId="6A7B28C2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11D7778A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2.890</w:t>
            </w:r>
          </w:p>
        </w:tc>
      </w:tr>
      <w:tr w:rsidR="006F379D" w:rsidRPr="00F203B0" w14:paraId="64795CF8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C2176C5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Tekerlek izi geni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i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ö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n/arka</w:t>
            </w:r>
          </w:p>
        </w:tc>
        <w:tc>
          <w:tcPr>
            <w:tcW w:w="1122" w:type="dxa"/>
            <w:vAlign w:val="center"/>
          </w:tcPr>
          <w:p w14:paraId="3AD641E7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8AB08B1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1.650/1.654</w:t>
            </w:r>
          </w:p>
        </w:tc>
      </w:tr>
      <w:tr w:rsidR="006F379D" w:rsidRPr="00F203B0" w14:paraId="1C8890AC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EF07ACD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Uzunluk/geni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lik/y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kseklik</w:t>
            </w:r>
          </w:p>
        </w:tc>
        <w:tc>
          <w:tcPr>
            <w:tcW w:w="1122" w:type="dxa"/>
            <w:vAlign w:val="center"/>
          </w:tcPr>
          <w:p w14:paraId="0AA3C2BF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mm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772DCAC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4.873/1.984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6"/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 xml:space="preserve"> /1.971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7"/>
            </w:r>
          </w:p>
        </w:tc>
      </w:tr>
      <w:tr w:rsidR="006F379D" w:rsidRPr="00F203B0" w14:paraId="58950EDC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E22D653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Dönü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ç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ap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  <w:tc>
          <w:tcPr>
            <w:tcW w:w="1122" w:type="dxa"/>
            <w:vAlign w:val="center"/>
          </w:tcPr>
          <w:p w14:paraId="5984FEB3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m</w:t>
            </w:r>
            <w:proofErr w:type="gramEnd"/>
          </w:p>
        </w:tc>
        <w:tc>
          <w:tcPr>
            <w:tcW w:w="5287" w:type="dxa"/>
            <w:gridSpan w:val="2"/>
            <w:shd w:val="clear" w:color="auto" w:fill="auto"/>
            <w:vAlign w:val="center"/>
          </w:tcPr>
          <w:p w14:paraId="5E2BFCFB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13,43</w:t>
            </w:r>
          </w:p>
        </w:tc>
      </w:tr>
      <w:tr w:rsidR="006F379D" w:rsidRPr="00F203B0" w14:paraId="71381CE5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967FA6A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Bagaj kapasitesi</w:t>
            </w:r>
          </w:p>
        </w:tc>
        <w:tc>
          <w:tcPr>
            <w:tcW w:w="1122" w:type="dxa"/>
            <w:vAlign w:val="center"/>
          </w:tcPr>
          <w:p w14:paraId="54FEB54F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litre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A7E7AC1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640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8"/>
            </w:r>
          </w:p>
        </w:tc>
      </w:tr>
      <w:tr w:rsidR="006F379D" w:rsidRPr="00F203B0" w14:paraId="2EBA8F42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10B974C8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Tavan yük kapasitesi</w:t>
            </w:r>
          </w:p>
        </w:tc>
        <w:tc>
          <w:tcPr>
            <w:tcW w:w="1122" w:type="dxa"/>
            <w:vAlign w:val="center"/>
          </w:tcPr>
          <w:p w14:paraId="35C1CC3D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66C500BF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proofErr w:type="spellStart"/>
            <w:proofErr w:type="gramStart"/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maks</w:t>
            </w:r>
            <w:proofErr w:type="spellEnd"/>
            <w:proofErr w:type="gramEnd"/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. 150</w:t>
            </w:r>
          </w:p>
        </w:tc>
      </w:tr>
      <w:tr w:rsidR="006F379D" w:rsidRPr="00F203B0" w14:paraId="1E4EF3B0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461691B8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Geçerli AB mevzuatı uyarınca bo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</w:t>
            </w:r>
          </w:p>
        </w:tc>
        <w:tc>
          <w:tcPr>
            <w:tcW w:w="1122" w:type="dxa"/>
            <w:vAlign w:val="center"/>
          </w:tcPr>
          <w:p w14:paraId="6AE12944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5AF90558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2.640</w:t>
            </w:r>
          </w:p>
        </w:tc>
      </w:tr>
      <w:tr w:rsidR="006F379D" w:rsidRPr="00F203B0" w14:paraId="5AB58933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5E75DEF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 kapasitesi</w:t>
            </w:r>
          </w:p>
        </w:tc>
        <w:tc>
          <w:tcPr>
            <w:tcW w:w="1122" w:type="dxa"/>
            <w:vAlign w:val="center"/>
          </w:tcPr>
          <w:p w14:paraId="280B801A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5C3E3CF6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560</w:t>
            </w:r>
          </w:p>
        </w:tc>
      </w:tr>
      <w:tr w:rsidR="006F379D" w:rsidRPr="00F203B0" w14:paraId="41B21907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015D4F95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Brüt araç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</w:p>
        </w:tc>
        <w:tc>
          <w:tcPr>
            <w:tcW w:w="1122" w:type="dxa"/>
            <w:vAlign w:val="center"/>
          </w:tcPr>
          <w:p w14:paraId="73C2C9BD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12C243DC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3.200</w:t>
            </w:r>
          </w:p>
        </w:tc>
      </w:tr>
      <w:tr w:rsidR="006F379D" w:rsidRPr="00F203B0" w14:paraId="431D5F68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6876EDAB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Maksimum römork yük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(frenli/frensiz)</w:t>
            </w:r>
          </w:p>
        </w:tc>
        <w:tc>
          <w:tcPr>
            <w:tcW w:w="1122" w:type="dxa"/>
            <w:vAlign w:val="center"/>
          </w:tcPr>
          <w:p w14:paraId="3588A7F1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kg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569F94D4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3.500/750</w:t>
            </w:r>
          </w:p>
        </w:tc>
      </w:tr>
      <w:tr w:rsidR="006F379D" w:rsidRPr="00F203B0" w14:paraId="5E116DAA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8E2032E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Depo kapasitesi/depo türü</w:t>
            </w:r>
          </w:p>
        </w:tc>
        <w:tc>
          <w:tcPr>
            <w:tcW w:w="1122" w:type="dxa"/>
            <w:vAlign w:val="center"/>
          </w:tcPr>
          <w:p w14:paraId="71A0D2DA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litre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41C5D88D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highlight w:val="yellow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100/12</w:t>
            </w:r>
          </w:p>
        </w:tc>
      </w:tr>
      <w:tr w:rsidR="006F379D" w:rsidRPr="00F203B0" w14:paraId="389CEC4F" w14:textId="77777777" w:rsidTr="00811727">
        <w:trPr>
          <w:trHeight w:val="255"/>
        </w:trPr>
        <w:tc>
          <w:tcPr>
            <w:tcW w:w="9181" w:type="dxa"/>
            <w:gridSpan w:val="4"/>
            <w:vAlign w:val="center"/>
          </w:tcPr>
          <w:p w14:paraId="5DA907CB" w14:textId="4263DF89" w:rsidR="006F379D" w:rsidRPr="00F203B0" w:rsidRDefault="006F379D" w:rsidP="006F379D">
            <w:pPr>
              <w:keepNext/>
              <w:spacing w:after="0" w:line="280" w:lineRule="exact"/>
              <w:outlineLvl w:val="1"/>
              <w:rPr>
                <w:rFonts w:ascii="MB Corpo S Text Office" w:eastAsiaTheme="majorEastAsia" w:hAnsi="MB Corpo S Text Office" w:cstheme="majorBidi"/>
                <w:sz w:val="16"/>
                <w:szCs w:val="16"/>
                <w:lang w:val="en-US"/>
              </w:rPr>
            </w:pP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 xml:space="preserve">Performans; yakıt </w:t>
            </w:r>
            <w:r w:rsidR="00ED080A"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>tüketimi,</w:t>
            </w:r>
            <w:r w:rsidRPr="00F203B0">
              <w:rPr>
                <w:rFonts w:ascii="MB Corpo S Text Office" w:eastAsiaTheme="majorEastAsia" w:hAnsi="MB Corpo S Text Office" w:cstheme="majorBidi"/>
                <w:sz w:val="16"/>
                <w:szCs w:val="16"/>
                <w:lang w:val="tr"/>
              </w:rPr>
              <w:t xml:space="preserve"> karbon emisyonları</w:t>
            </w:r>
          </w:p>
        </w:tc>
      </w:tr>
      <w:tr w:rsidR="006F379D" w:rsidRPr="00F203B0" w14:paraId="728119A1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77226C4F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0-100 km/saat hızlanma</w:t>
            </w:r>
          </w:p>
        </w:tc>
        <w:tc>
          <w:tcPr>
            <w:tcW w:w="1122" w:type="dxa"/>
            <w:vAlign w:val="center"/>
          </w:tcPr>
          <w:p w14:paraId="7EA21C30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 w:cs="Calibri"/>
                <w:color w:val="000000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 w:cs="Calibri"/>
                <w:color w:val="000000"/>
                <w:sz w:val="16"/>
                <w:szCs w:val="16"/>
                <w:lang w:val="tr"/>
              </w:rPr>
              <w:t>saniye</w:t>
            </w:r>
            <w:proofErr w:type="gramEnd"/>
          </w:p>
        </w:tc>
        <w:tc>
          <w:tcPr>
            <w:tcW w:w="5287" w:type="dxa"/>
            <w:gridSpan w:val="2"/>
            <w:vAlign w:val="center"/>
          </w:tcPr>
          <w:p w14:paraId="2C2069A1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 w:cs="Calibri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4,3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vertAlign w:val="superscript"/>
                <w:lang w:val="tr"/>
              </w:rPr>
              <w:footnoteReference w:id="9"/>
            </w:r>
          </w:p>
        </w:tc>
      </w:tr>
      <w:tr w:rsidR="006F379D" w:rsidRPr="00F203B0" w14:paraId="68A69203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DC13504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Maksimum hız</w:t>
            </w:r>
          </w:p>
        </w:tc>
        <w:tc>
          <w:tcPr>
            <w:tcW w:w="1122" w:type="dxa"/>
            <w:vAlign w:val="center"/>
          </w:tcPr>
          <w:p w14:paraId="581BBA49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km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/saat</w:t>
            </w:r>
          </w:p>
        </w:tc>
        <w:tc>
          <w:tcPr>
            <w:tcW w:w="5287" w:type="dxa"/>
            <w:gridSpan w:val="2"/>
            <w:vAlign w:val="center"/>
          </w:tcPr>
          <w:p w14:paraId="3AC66893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220</w:t>
            </w:r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footnoteReference w:id="10"/>
            </w:r>
          </w:p>
        </w:tc>
      </w:tr>
      <w:tr w:rsidR="006F379D" w:rsidRPr="00F203B0" w14:paraId="2E77A014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593C6949" w14:textId="77777777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Kombine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yak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t t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ü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ketimi</w:t>
            </w:r>
            <w:bookmarkStart w:id="5" w:name="_Ref156211341"/>
            <w:r w:rsidRPr="00F203B0">
              <w:rPr>
                <w:rFonts w:ascii="MB Corpo S Text Office" w:hAnsi="MB Corpo S Text Office"/>
                <w:sz w:val="16"/>
                <w:szCs w:val="16"/>
                <w:vertAlign w:val="superscript"/>
                <w:lang w:val="tr"/>
              </w:rPr>
              <w:footnoteReference w:id="11"/>
            </w:r>
            <w:bookmarkEnd w:id="5"/>
          </w:p>
        </w:tc>
        <w:tc>
          <w:tcPr>
            <w:tcW w:w="1122" w:type="dxa"/>
            <w:vAlign w:val="center"/>
          </w:tcPr>
          <w:p w14:paraId="7D9FFA72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l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/100 km</w:t>
            </w:r>
          </w:p>
        </w:tc>
        <w:tc>
          <w:tcPr>
            <w:tcW w:w="5287" w:type="dxa"/>
            <w:gridSpan w:val="2"/>
            <w:vAlign w:val="center"/>
          </w:tcPr>
          <w:p w14:paraId="7D57DAF3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15,7–14,7</w:t>
            </w:r>
          </w:p>
        </w:tc>
      </w:tr>
      <w:tr w:rsidR="006F379D" w:rsidRPr="00F203B0" w14:paraId="46453E1B" w14:textId="77777777" w:rsidTr="00811727">
        <w:trPr>
          <w:trHeight w:val="255"/>
        </w:trPr>
        <w:tc>
          <w:tcPr>
            <w:tcW w:w="2772" w:type="dxa"/>
            <w:vAlign w:val="center"/>
          </w:tcPr>
          <w:p w14:paraId="3E44E639" w14:textId="67E89AB9" w:rsidR="006F379D" w:rsidRPr="00F203B0" w:rsidRDefault="006F379D" w:rsidP="006F379D">
            <w:pPr>
              <w:spacing w:after="0" w:line="240" w:lineRule="auto"/>
              <w:rPr>
                <w:rFonts w:ascii="MB Corpo S Text Office" w:hAnsi="MB Corpo S Text Office"/>
                <w:sz w:val="16"/>
                <w:szCs w:val="16"/>
                <w:lang w:val="en-US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Kombine a</w:t>
            </w:r>
            <w:r w:rsidRPr="00F203B0">
              <w:rPr>
                <w:rFonts w:ascii="MB Corpo S Text Office" w:hAnsi="MB Corpo S Text Office" w:cs="Calibri"/>
                <w:sz w:val="16"/>
                <w:szCs w:val="16"/>
                <w:lang w:val="tr"/>
              </w:rPr>
              <w:t>ğ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rl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kl</w:t>
            </w:r>
            <w:r w:rsidRPr="00F203B0">
              <w:rPr>
                <w:rFonts w:ascii="MB Corpo S Text Office" w:hAnsi="MB Corpo S Text Office" w:cs="Segoe UI Historic"/>
                <w:sz w:val="16"/>
                <w:szCs w:val="16"/>
                <w:lang w:val="tr"/>
              </w:rPr>
              <w:t>ı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 xml:space="preserve"> karbon (CO</w:t>
            </w:r>
            <w:r w:rsidRPr="00F203B0">
              <w:rPr>
                <w:rFonts w:ascii="MB Corpo S Text Office" w:hAnsi="MB Corpo S Text Office"/>
                <w:sz w:val="16"/>
                <w:szCs w:val="16"/>
                <w:vertAlign w:val="subscript"/>
                <w:lang w:val="tr"/>
              </w:rPr>
              <w:t>2</w:t>
            </w: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) emisyonları</w:t>
            </w:r>
          </w:p>
        </w:tc>
        <w:tc>
          <w:tcPr>
            <w:tcW w:w="1122" w:type="dxa"/>
            <w:vAlign w:val="center"/>
          </w:tcPr>
          <w:p w14:paraId="7440F311" w14:textId="77777777" w:rsidR="006F379D" w:rsidRPr="00F203B0" w:rsidRDefault="006F379D" w:rsidP="006F379D">
            <w:pPr>
              <w:spacing w:after="0" w:line="240" w:lineRule="auto"/>
              <w:jc w:val="right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proofErr w:type="gramStart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g</w:t>
            </w:r>
            <w:proofErr w:type="gramEnd"/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/km</w:t>
            </w:r>
          </w:p>
        </w:tc>
        <w:tc>
          <w:tcPr>
            <w:tcW w:w="5287" w:type="dxa"/>
            <w:gridSpan w:val="2"/>
            <w:vAlign w:val="center"/>
          </w:tcPr>
          <w:p w14:paraId="7AB9D59F" w14:textId="77777777" w:rsidR="006F379D" w:rsidRPr="00F203B0" w:rsidRDefault="006F379D" w:rsidP="006F379D">
            <w:pPr>
              <w:spacing w:after="0" w:line="240" w:lineRule="auto"/>
              <w:jc w:val="center"/>
              <w:rPr>
                <w:rFonts w:ascii="MB Corpo S Text Office" w:hAnsi="MB Corpo S Text Office"/>
                <w:sz w:val="16"/>
                <w:szCs w:val="16"/>
                <w:lang w:val="de-DE"/>
              </w:rPr>
            </w:pPr>
            <w:r w:rsidRPr="00F203B0">
              <w:rPr>
                <w:rFonts w:ascii="MB Corpo S Text Office" w:hAnsi="MB Corpo S Text Office"/>
                <w:sz w:val="16"/>
                <w:szCs w:val="16"/>
                <w:lang w:val="tr"/>
              </w:rPr>
              <w:t>358–335</w:t>
            </w:r>
          </w:p>
        </w:tc>
      </w:tr>
    </w:tbl>
    <w:p w14:paraId="4F9594AE" w14:textId="77777777" w:rsidR="00DD5586" w:rsidRPr="00F203B0" w:rsidRDefault="00DD5586" w:rsidP="007D5F79">
      <w:pPr>
        <w:spacing w:before="120" w:after="120" w:line="360" w:lineRule="auto"/>
        <w:ind w:right="340"/>
        <w:jc w:val="both"/>
        <w:rPr>
          <w:rStyle w:val="normaltextrun"/>
          <w:rFonts w:ascii="MB Corpo S Text Office" w:eastAsia="Times New Roman" w:hAnsi="MB Corpo S Text Office" w:cs="Segoe UI"/>
          <w:lang w:val="tr-TR" w:eastAsia="tr-TR"/>
          <w14:ligatures w14:val="standardContextual"/>
        </w:rPr>
      </w:pPr>
    </w:p>
    <w:sectPr w:rsidR="00DD5586" w:rsidRPr="00F203B0" w:rsidSect="008B35E1">
      <w:footerReference w:type="default" r:id="rId11"/>
      <w:headerReference w:type="first" r:id="rId12"/>
      <w:footerReference w:type="first" r:id="rId13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96DD3" w14:textId="77777777" w:rsidR="00863F65" w:rsidRDefault="00863F65" w:rsidP="00764B8C">
      <w:pPr>
        <w:spacing w:after="0" w:line="240" w:lineRule="auto"/>
      </w:pPr>
      <w:r>
        <w:separator/>
      </w:r>
    </w:p>
  </w:endnote>
  <w:endnote w:type="continuationSeparator" w:id="0">
    <w:p w14:paraId="3291569E" w14:textId="77777777" w:rsidR="00863F65" w:rsidRDefault="00863F65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00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rpoS">
    <w:altName w:val="Calibri"/>
    <w:charset w:val="00"/>
    <w:family w:val="auto"/>
    <w:pitch w:val="variable"/>
    <w:sig w:usb0="A00001AF" w:usb1="100078FB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B Corpo S Text Office Light">
    <w:altName w:val="Calibri"/>
    <w:charset w:val="A2"/>
    <w:family w:val="swiss"/>
    <w:pitch w:val="variable"/>
    <w:sig w:usb0="20000007" w:usb1="00000003" w:usb2="00000000" w:usb3="00000000" w:csb0="00000193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 xml:space="preserve">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proofErr w:type="spellEnd"/>
  </w:p>
  <w:p w14:paraId="6F57125E" w14:textId="79802A50" w:rsidR="00DF4310" w:rsidRPr="00977FE6" w:rsidRDefault="00DF4310" w:rsidP="00977FE6">
    <w:pPr>
      <w:spacing w:after="120" w:line="240" w:lineRule="exact"/>
      <w:ind w:left="709" w:firstLine="709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Otomotiv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Ticaret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2BFB4" w14:textId="77777777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6" w:name="_Hlk114149770"/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0585B1C9" w14:textId="001F244A" w:rsidR="00DF4310" w:rsidRPr="005054A6" w:rsidRDefault="00DF4310" w:rsidP="00977FE6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Otomotiv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Ticaret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  <w:bookmarkEnd w:id="6"/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mv="urn:schemas-microsoft-com:mac:vml" xmlns:mo="http://schemas.microsoft.com/office/mac/office/2008/main">
          <w:pict w14:anchorId="4F51398A">
            <v:oval id="Ellipse 8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2348AD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mv="urn:schemas-microsoft-com:mac:vml" xmlns:mo="http://schemas.microsoft.com/office/mac/office/2008/main">
          <w:pict w14:anchorId="5B59A813">
            <v:oval id="Ellipse 7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3D44FF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7C45B" w14:textId="77777777" w:rsidR="00863F65" w:rsidRDefault="00863F65" w:rsidP="00764B8C">
      <w:pPr>
        <w:spacing w:after="0" w:line="240" w:lineRule="auto"/>
      </w:pPr>
      <w:r>
        <w:separator/>
      </w:r>
    </w:p>
  </w:footnote>
  <w:footnote w:type="continuationSeparator" w:id="0">
    <w:p w14:paraId="7B3D6F14" w14:textId="77777777" w:rsidR="00863F65" w:rsidRDefault="00863F65" w:rsidP="00764B8C">
      <w:pPr>
        <w:spacing w:after="0" w:line="240" w:lineRule="auto"/>
      </w:pPr>
      <w:r>
        <w:continuationSeparator/>
      </w:r>
    </w:p>
  </w:footnote>
  <w:footnote w:id="1">
    <w:p w14:paraId="614378A4" w14:textId="77777777" w:rsidR="00A11878" w:rsidRPr="00024869" w:rsidRDefault="00A11878" w:rsidP="00A11878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Burada sunulan değerler, öngörülen WLTP (Dünya Genelinde Standartlaştırılmış Hafif Yük Araçları Test Prosedürü) ölçüm prosedürüne dayalı olarak hesaplanmıştır. Binek araç yakıt tüketimi ve karbon (CO</w:t>
      </w:r>
      <w:r>
        <w:rPr>
          <w:vertAlign w:val="subscript"/>
          <w:lang w:val="tr"/>
        </w:rPr>
        <w:t>2</w:t>
      </w:r>
      <w:r>
        <w:rPr>
          <w:lang w:val="tr"/>
        </w:rPr>
        <w:t>) emisyonu değerleri, araç tarafından verimli yakıt kullanımıyla birlikte, ayrıca sürüş stiline ve teknik olmayan diğer faktörlere dayalıdır.</w:t>
      </w:r>
    </w:p>
    <w:p w14:paraId="7478178C" w14:textId="77777777" w:rsidR="00A11878" w:rsidRPr="00024869" w:rsidRDefault="00A11878" w:rsidP="00A11878">
      <w:pPr>
        <w:pStyle w:val="DipnotMetni"/>
        <w:rPr>
          <w:lang w:val="tr"/>
        </w:rPr>
      </w:pPr>
    </w:p>
  </w:footnote>
  <w:footnote w:id="2">
    <w:p w14:paraId="1A5EED08" w14:textId="77777777" w:rsidR="007C7044" w:rsidRPr="00024869" w:rsidRDefault="007C7044" w:rsidP="007C7044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Dış dikiz aynaları hariç</w:t>
      </w:r>
    </w:p>
  </w:footnote>
  <w:footnote w:id="3">
    <w:p w14:paraId="46B81230" w14:textId="77777777" w:rsidR="007C7044" w:rsidRPr="00024869" w:rsidRDefault="007C7044" w:rsidP="007C7044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Tavan rafı dahil</w:t>
      </w:r>
    </w:p>
  </w:footnote>
  <w:footnote w:id="4">
    <w:p w14:paraId="1E9EA3D1" w14:textId="77777777" w:rsidR="007C7044" w:rsidRPr="00024869" w:rsidRDefault="007C7044" w:rsidP="007C7044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Arka koltuk arkasında açık bagaj bölmesi</w:t>
      </w:r>
    </w:p>
  </w:footnote>
  <w:footnote w:id="5">
    <w:p w14:paraId="46FF3D60" w14:textId="77777777" w:rsidR="007C7044" w:rsidRPr="00024869" w:rsidRDefault="007C7044" w:rsidP="007C7044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Burada sunulan değerler, öngörülen WLTP (Dünya Genelinde Standartlaştırılmış Hafif Yük Araçları Test Prosedürü) ölçüm prosedürüne dayalı olarak hesaplanmıştır. Binek araç yakıt tüketimi ve karbon (CO</w:t>
      </w:r>
      <w:r>
        <w:rPr>
          <w:vertAlign w:val="subscript"/>
          <w:lang w:val="tr"/>
        </w:rPr>
        <w:t>2</w:t>
      </w:r>
      <w:r>
        <w:rPr>
          <w:lang w:val="tr"/>
        </w:rPr>
        <w:t>) emisyonu değerleri, araç tarafından verimli yakıt kullanımıyla birlikte, ayrıca sürüş stiline ve teknik olmayan diğer faktörlere dayalıdır.</w:t>
      </w:r>
    </w:p>
  </w:footnote>
  <w:footnote w:id="6">
    <w:p w14:paraId="7C94FB7F" w14:textId="77777777" w:rsidR="006F379D" w:rsidRPr="00024869" w:rsidRDefault="006F379D" w:rsidP="006F379D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Dış dikiz aynaları hariç</w:t>
      </w:r>
    </w:p>
  </w:footnote>
  <w:footnote w:id="7">
    <w:p w14:paraId="7A813B02" w14:textId="77777777" w:rsidR="006F379D" w:rsidRPr="00024869" w:rsidRDefault="006F379D" w:rsidP="006F379D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Tavan rafı hariç</w:t>
      </w:r>
    </w:p>
  </w:footnote>
  <w:footnote w:id="8">
    <w:p w14:paraId="4AC1AFF1" w14:textId="77777777" w:rsidR="006F379D" w:rsidRPr="00024869" w:rsidRDefault="006F379D" w:rsidP="006F379D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Arka koltuk arkasında açık bagaj bölmesi</w:t>
      </w:r>
    </w:p>
  </w:footnote>
  <w:footnote w:id="9">
    <w:p w14:paraId="03877FE7" w14:textId="77777777" w:rsidR="006F379D" w:rsidRPr="00024869" w:rsidRDefault="006F379D" w:rsidP="006F379D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szCs w:val="15"/>
          <w:lang w:val="tr"/>
        </w:rPr>
        <w:t xml:space="preserve"> AMG Performans paketiyle birlikte</w:t>
      </w:r>
    </w:p>
  </w:footnote>
  <w:footnote w:id="10">
    <w:p w14:paraId="0042821C" w14:textId="77777777" w:rsidR="006F379D" w:rsidRPr="00024869" w:rsidRDefault="006F379D" w:rsidP="006F379D">
      <w:pPr>
        <w:pStyle w:val="DipnotMetni"/>
        <w:rPr>
          <w:szCs w:val="15"/>
          <w:lang w:val="tr"/>
        </w:rPr>
      </w:pPr>
      <w:r>
        <w:rPr>
          <w:rStyle w:val="DipnotBavurusu"/>
          <w:lang w:val="tr"/>
        </w:rPr>
        <w:footnoteRef/>
      </w:r>
      <w:r>
        <w:rPr>
          <w:szCs w:val="15"/>
          <w:lang w:val="tr"/>
        </w:rPr>
        <w:t xml:space="preserve"> Elektronik olarak sınırlandırılmış, opsiyonel olarak maksimum hız 240 km/saate yükseltilebilir (sadece AMG Performans paketiyle birlikte)</w:t>
      </w:r>
    </w:p>
  </w:footnote>
  <w:footnote w:id="11">
    <w:p w14:paraId="128620B3" w14:textId="77777777" w:rsidR="006F379D" w:rsidRPr="00024869" w:rsidRDefault="006F379D" w:rsidP="006F379D">
      <w:pPr>
        <w:pStyle w:val="DipnotMetni"/>
        <w:rPr>
          <w:lang w:val="tr"/>
        </w:rPr>
      </w:pPr>
      <w:r>
        <w:rPr>
          <w:rStyle w:val="DipnotBavurusu"/>
          <w:lang w:val="tr"/>
        </w:rPr>
        <w:footnoteRef/>
      </w:r>
      <w:r>
        <w:rPr>
          <w:lang w:val="tr"/>
        </w:rPr>
        <w:t xml:space="preserve"> Burada sunulan değerler, öngörülen WLTP (Dünya Genelinde Standartlaştırılmış Hafif Yük Araçları Test Prosedürü) ölçüm prosedürüne dayalı olarak hesaplanmıştır. Binek araç yakıt tüketimi ve karbon (CO</w:t>
      </w:r>
      <w:r>
        <w:rPr>
          <w:vertAlign w:val="subscript"/>
          <w:lang w:val="tr"/>
        </w:rPr>
        <w:t>2</w:t>
      </w:r>
      <w:r>
        <w:rPr>
          <w:lang w:val="tr"/>
        </w:rPr>
        <w:t>) emisyonu değerleri, araç tarafından verimli yakıt kullanımıyla birlikte, ayrıca sürüş stiline ve teknik olmayan diğer faktörlere dayalıdır.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mv="urn:schemas-microsoft-com:mac:vml" xmlns:mo="http://schemas.microsoft.com/office/mac/office/2008/main">
          <w:pict w14:anchorId="48B9D0D7">
            <v:oval id="Ellipse 9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5F81F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9D5E3A"/>
    <w:multiLevelType w:val="hybridMultilevel"/>
    <w:tmpl w:val="B4802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01522"/>
    <w:multiLevelType w:val="hybridMultilevel"/>
    <w:tmpl w:val="B950E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8"/>
  </w:num>
  <w:num w:numId="2" w16cid:durableId="1225332590">
    <w:abstractNumId w:val="5"/>
  </w:num>
  <w:num w:numId="3" w16cid:durableId="1060589554">
    <w:abstractNumId w:val="13"/>
  </w:num>
  <w:num w:numId="4" w16cid:durableId="107050651">
    <w:abstractNumId w:val="0"/>
  </w:num>
  <w:num w:numId="5" w16cid:durableId="620308451">
    <w:abstractNumId w:val="2"/>
  </w:num>
  <w:num w:numId="6" w16cid:durableId="1256015805">
    <w:abstractNumId w:val="3"/>
  </w:num>
  <w:num w:numId="7" w16cid:durableId="81420397">
    <w:abstractNumId w:val="7"/>
  </w:num>
  <w:num w:numId="8" w16cid:durableId="897666457">
    <w:abstractNumId w:val="6"/>
  </w:num>
  <w:num w:numId="9" w16cid:durableId="1894465082">
    <w:abstractNumId w:val="4"/>
  </w:num>
  <w:num w:numId="10" w16cid:durableId="1500928882">
    <w:abstractNumId w:val="11"/>
  </w:num>
  <w:num w:numId="11" w16cid:durableId="314843845">
    <w:abstractNumId w:val="10"/>
  </w:num>
  <w:num w:numId="12" w16cid:durableId="1674799497">
    <w:abstractNumId w:val="1"/>
  </w:num>
  <w:num w:numId="13" w16cid:durableId="774399931">
    <w:abstractNumId w:val="9"/>
  </w:num>
  <w:num w:numId="14" w16cid:durableId="233273124">
    <w:abstractNumId w:val="12"/>
  </w:num>
  <w:num w:numId="15" w16cid:durableId="21223376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tr-T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3C4"/>
    <w:rsid w:val="00002924"/>
    <w:rsid w:val="00006498"/>
    <w:rsid w:val="000069DC"/>
    <w:rsid w:val="00011F4F"/>
    <w:rsid w:val="00014BDF"/>
    <w:rsid w:val="0001654A"/>
    <w:rsid w:val="0002016F"/>
    <w:rsid w:val="00024869"/>
    <w:rsid w:val="0003022E"/>
    <w:rsid w:val="00030AD8"/>
    <w:rsid w:val="00031FDD"/>
    <w:rsid w:val="000339E4"/>
    <w:rsid w:val="00033CCA"/>
    <w:rsid w:val="00036E5F"/>
    <w:rsid w:val="00037543"/>
    <w:rsid w:val="00041B92"/>
    <w:rsid w:val="0004515D"/>
    <w:rsid w:val="00045A88"/>
    <w:rsid w:val="00053CB6"/>
    <w:rsid w:val="000541EE"/>
    <w:rsid w:val="00057212"/>
    <w:rsid w:val="00061649"/>
    <w:rsid w:val="00061EFC"/>
    <w:rsid w:val="00065C50"/>
    <w:rsid w:val="00065E9F"/>
    <w:rsid w:val="00066F6B"/>
    <w:rsid w:val="000751AE"/>
    <w:rsid w:val="00084F84"/>
    <w:rsid w:val="0008532E"/>
    <w:rsid w:val="00086DD0"/>
    <w:rsid w:val="000875EF"/>
    <w:rsid w:val="00087650"/>
    <w:rsid w:val="00087EDA"/>
    <w:rsid w:val="0009169A"/>
    <w:rsid w:val="000937DD"/>
    <w:rsid w:val="00093E3A"/>
    <w:rsid w:val="0009458E"/>
    <w:rsid w:val="000A1322"/>
    <w:rsid w:val="000A1BA4"/>
    <w:rsid w:val="000A4DA7"/>
    <w:rsid w:val="000A786A"/>
    <w:rsid w:val="000B101B"/>
    <w:rsid w:val="000B321A"/>
    <w:rsid w:val="000C24A7"/>
    <w:rsid w:val="000C4D4B"/>
    <w:rsid w:val="000C5689"/>
    <w:rsid w:val="000C61CD"/>
    <w:rsid w:val="000C6A17"/>
    <w:rsid w:val="000C6D81"/>
    <w:rsid w:val="000C7D15"/>
    <w:rsid w:val="000D1317"/>
    <w:rsid w:val="000D131D"/>
    <w:rsid w:val="000E2725"/>
    <w:rsid w:val="000E32D3"/>
    <w:rsid w:val="000F246D"/>
    <w:rsid w:val="00102984"/>
    <w:rsid w:val="001047A7"/>
    <w:rsid w:val="00104E4A"/>
    <w:rsid w:val="00104FE4"/>
    <w:rsid w:val="00107DD4"/>
    <w:rsid w:val="00110955"/>
    <w:rsid w:val="00111E0D"/>
    <w:rsid w:val="001166BE"/>
    <w:rsid w:val="001174BC"/>
    <w:rsid w:val="0012015C"/>
    <w:rsid w:val="0012109B"/>
    <w:rsid w:val="001245A0"/>
    <w:rsid w:val="001247DC"/>
    <w:rsid w:val="001248AC"/>
    <w:rsid w:val="00125A91"/>
    <w:rsid w:val="0012663F"/>
    <w:rsid w:val="00130332"/>
    <w:rsid w:val="00134CCF"/>
    <w:rsid w:val="00137284"/>
    <w:rsid w:val="001374E3"/>
    <w:rsid w:val="00141C0F"/>
    <w:rsid w:val="0014338F"/>
    <w:rsid w:val="00150C96"/>
    <w:rsid w:val="00150F7D"/>
    <w:rsid w:val="00153B50"/>
    <w:rsid w:val="001573B2"/>
    <w:rsid w:val="00157BCE"/>
    <w:rsid w:val="00163ECA"/>
    <w:rsid w:val="0016657D"/>
    <w:rsid w:val="001673FE"/>
    <w:rsid w:val="0017699C"/>
    <w:rsid w:val="00176FF1"/>
    <w:rsid w:val="0017763F"/>
    <w:rsid w:val="00182ADC"/>
    <w:rsid w:val="00182CF8"/>
    <w:rsid w:val="001850C2"/>
    <w:rsid w:val="00185B2E"/>
    <w:rsid w:val="00191B43"/>
    <w:rsid w:val="00193DC4"/>
    <w:rsid w:val="001A1EE5"/>
    <w:rsid w:val="001A200A"/>
    <w:rsid w:val="001A3F87"/>
    <w:rsid w:val="001A47D4"/>
    <w:rsid w:val="001A4B1E"/>
    <w:rsid w:val="001A59E4"/>
    <w:rsid w:val="001B2238"/>
    <w:rsid w:val="001B6DEC"/>
    <w:rsid w:val="001C2E6F"/>
    <w:rsid w:val="001C38B2"/>
    <w:rsid w:val="001C39E9"/>
    <w:rsid w:val="001C3C95"/>
    <w:rsid w:val="001C4E98"/>
    <w:rsid w:val="001C791C"/>
    <w:rsid w:val="001D1031"/>
    <w:rsid w:val="001D1341"/>
    <w:rsid w:val="001D13F5"/>
    <w:rsid w:val="001D190C"/>
    <w:rsid w:val="001E044D"/>
    <w:rsid w:val="001E12AE"/>
    <w:rsid w:val="001E361B"/>
    <w:rsid w:val="001E679A"/>
    <w:rsid w:val="001F1434"/>
    <w:rsid w:val="00200FBB"/>
    <w:rsid w:val="00201C01"/>
    <w:rsid w:val="0020438C"/>
    <w:rsid w:val="00206014"/>
    <w:rsid w:val="002068F7"/>
    <w:rsid w:val="002128E7"/>
    <w:rsid w:val="00221213"/>
    <w:rsid w:val="00221828"/>
    <w:rsid w:val="00221F93"/>
    <w:rsid w:val="002252A4"/>
    <w:rsid w:val="00225E11"/>
    <w:rsid w:val="002346DE"/>
    <w:rsid w:val="002348CF"/>
    <w:rsid w:val="00234ADD"/>
    <w:rsid w:val="00234F12"/>
    <w:rsid w:val="00235021"/>
    <w:rsid w:val="002364CE"/>
    <w:rsid w:val="00245F6F"/>
    <w:rsid w:val="00246564"/>
    <w:rsid w:val="00252D83"/>
    <w:rsid w:val="00253F25"/>
    <w:rsid w:val="00254A7D"/>
    <w:rsid w:val="00260D65"/>
    <w:rsid w:val="002630C1"/>
    <w:rsid w:val="00264B05"/>
    <w:rsid w:val="0026606D"/>
    <w:rsid w:val="00273DB9"/>
    <w:rsid w:val="002747F7"/>
    <w:rsid w:val="00277339"/>
    <w:rsid w:val="00277D35"/>
    <w:rsid w:val="00277FEB"/>
    <w:rsid w:val="00280C66"/>
    <w:rsid w:val="00282308"/>
    <w:rsid w:val="0028600A"/>
    <w:rsid w:val="002864E2"/>
    <w:rsid w:val="00290476"/>
    <w:rsid w:val="0029191E"/>
    <w:rsid w:val="00294228"/>
    <w:rsid w:val="002953D6"/>
    <w:rsid w:val="00295C42"/>
    <w:rsid w:val="002975CA"/>
    <w:rsid w:val="002A1E33"/>
    <w:rsid w:val="002A24DB"/>
    <w:rsid w:val="002A6C40"/>
    <w:rsid w:val="002B113E"/>
    <w:rsid w:val="002B75D4"/>
    <w:rsid w:val="002C3F75"/>
    <w:rsid w:val="002D3797"/>
    <w:rsid w:val="002D3D23"/>
    <w:rsid w:val="002E15D4"/>
    <w:rsid w:val="002E2404"/>
    <w:rsid w:val="002E5BB6"/>
    <w:rsid w:val="002F3AD9"/>
    <w:rsid w:val="002F3C43"/>
    <w:rsid w:val="00301CA3"/>
    <w:rsid w:val="00306CF0"/>
    <w:rsid w:val="00307E41"/>
    <w:rsid w:val="00315BB3"/>
    <w:rsid w:val="003161A0"/>
    <w:rsid w:val="00316E64"/>
    <w:rsid w:val="00323413"/>
    <w:rsid w:val="00324EE1"/>
    <w:rsid w:val="00325446"/>
    <w:rsid w:val="00331EB3"/>
    <w:rsid w:val="00340944"/>
    <w:rsid w:val="00342B3A"/>
    <w:rsid w:val="003434B9"/>
    <w:rsid w:val="00347260"/>
    <w:rsid w:val="00347E18"/>
    <w:rsid w:val="00352B0A"/>
    <w:rsid w:val="0035306F"/>
    <w:rsid w:val="0036100A"/>
    <w:rsid w:val="0036144B"/>
    <w:rsid w:val="00366FBC"/>
    <w:rsid w:val="0036734D"/>
    <w:rsid w:val="003679BA"/>
    <w:rsid w:val="00370F0B"/>
    <w:rsid w:val="0037389D"/>
    <w:rsid w:val="003753CD"/>
    <w:rsid w:val="003827AC"/>
    <w:rsid w:val="00382BEA"/>
    <w:rsid w:val="00390C26"/>
    <w:rsid w:val="00390C8C"/>
    <w:rsid w:val="00396D64"/>
    <w:rsid w:val="003A01FF"/>
    <w:rsid w:val="003A045A"/>
    <w:rsid w:val="003A0B70"/>
    <w:rsid w:val="003A129E"/>
    <w:rsid w:val="003A3BE6"/>
    <w:rsid w:val="003A3C46"/>
    <w:rsid w:val="003B3767"/>
    <w:rsid w:val="003B561C"/>
    <w:rsid w:val="003B5A16"/>
    <w:rsid w:val="003B5F39"/>
    <w:rsid w:val="003C31E9"/>
    <w:rsid w:val="003D1AC2"/>
    <w:rsid w:val="003D4469"/>
    <w:rsid w:val="003D554F"/>
    <w:rsid w:val="003E0250"/>
    <w:rsid w:val="003E02E7"/>
    <w:rsid w:val="003E0C3D"/>
    <w:rsid w:val="003E2AA5"/>
    <w:rsid w:val="003E3588"/>
    <w:rsid w:val="003E5DB1"/>
    <w:rsid w:val="003F16A9"/>
    <w:rsid w:val="003F33E4"/>
    <w:rsid w:val="003F37A4"/>
    <w:rsid w:val="003F4057"/>
    <w:rsid w:val="003F5469"/>
    <w:rsid w:val="00405980"/>
    <w:rsid w:val="00406126"/>
    <w:rsid w:val="00406312"/>
    <w:rsid w:val="00415423"/>
    <w:rsid w:val="00417BD2"/>
    <w:rsid w:val="00422E2D"/>
    <w:rsid w:val="00425AC3"/>
    <w:rsid w:val="0042781F"/>
    <w:rsid w:val="00435F29"/>
    <w:rsid w:val="004361F4"/>
    <w:rsid w:val="004402DA"/>
    <w:rsid w:val="00455A3A"/>
    <w:rsid w:val="004625B9"/>
    <w:rsid w:val="004643C5"/>
    <w:rsid w:val="00473D0C"/>
    <w:rsid w:val="004744B3"/>
    <w:rsid w:val="00475814"/>
    <w:rsid w:val="00480BCD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C0D47"/>
    <w:rsid w:val="004C22A4"/>
    <w:rsid w:val="004D3E8B"/>
    <w:rsid w:val="004D5FA5"/>
    <w:rsid w:val="004D6495"/>
    <w:rsid w:val="004E1523"/>
    <w:rsid w:val="004F002A"/>
    <w:rsid w:val="004F0D18"/>
    <w:rsid w:val="004F3F14"/>
    <w:rsid w:val="004F7F3C"/>
    <w:rsid w:val="00502741"/>
    <w:rsid w:val="00504D0B"/>
    <w:rsid w:val="005054A6"/>
    <w:rsid w:val="00506362"/>
    <w:rsid w:val="005108CE"/>
    <w:rsid w:val="005128EF"/>
    <w:rsid w:val="00523559"/>
    <w:rsid w:val="00524B25"/>
    <w:rsid w:val="00525B17"/>
    <w:rsid w:val="00531697"/>
    <w:rsid w:val="00534A05"/>
    <w:rsid w:val="00535ACF"/>
    <w:rsid w:val="00535C5D"/>
    <w:rsid w:val="005375C0"/>
    <w:rsid w:val="00541A3A"/>
    <w:rsid w:val="005422FD"/>
    <w:rsid w:val="00547955"/>
    <w:rsid w:val="00547971"/>
    <w:rsid w:val="005526B2"/>
    <w:rsid w:val="00553411"/>
    <w:rsid w:val="0055578C"/>
    <w:rsid w:val="005572FA"/>
    <w:rsid w:val="005631F2"/>
    <w:rsid w:val="0056323D"/>
    <w:rsid w:val="0056480B"/>
    <w:rsid w:val="00565087"/>
    <w:rsid w:val="005732DC"/>
    <w:rsid w:val="005812CD"/>
    <w:rsid w:val="005815D3"/>
    <w:rsid w:val="005829B9"/>
    <w:rsid w:val="00582CEC"/>
    <w:rsid w:val="00583465"/>
    <w:rsid w:val="00583721"/>
    <w:rsid w:val="00590F52"/>
    <w:rsid w:val="0059134F"/>
    <w:rsid w:val="00596C0C"/>
    <w:rsid w:val="00597C57"/>
    <w:rsid w:val="005A696E"/>
    <w:rsid w:val="005B1281"/>
    <w:rsid w:val="005B2C8D"/>
    <w:rsid w:val="005B3448"/>
    <w:rsid w:val="005C1280"/>
    <w:rsid w:val="005C18BF"/>
    <w:rsid w:val="005C1E5A"/>
    <w:rsid w:val="005C43E5"/>
    <w:rsid w:val="005C4D76"/>
    <w:rsid w:val="005D48A4"/>
    <w:rsid w:val="005E0528"/>
    <w:rsid w:val="005E3322"/>
    <w:rsid w:val="005E4752"/>
    <w:rsid w:val="005E4C6A"/>
    <w:rsid w:val="005E6F99"/>
    <w:rsid w:val="005F29BC"/>
    <w:rsid w:val="005F33D9"/>
    <w:rsid w:val="005F6D0C"/>
    <w:rsid w:val="005F7DED"/>
    <w:rsid w:val="00602DB3"/>
    <w:rsid w:val="006030D1"/>
    <w:rsid w:val="00605B1E"/>
    <w:rsid w:val="006069B3"/>
    <w:rsid w:val="00613E14"/>
    <w:rsid w:val="006301DD"/>
    <w:rsid w:val="006339EC"/>
    <w:rsid w:val="00633DC1"/>
    <w:rsid w:val="006365DC"/>
    <w:rsid w:val="006377AF"/>
    <w:rsid w:val="006410A3"/>
    <w:rsid w:val="0064209A"/>
    <w:rsid w:val="00645A3E"/>
    <w:rsid w:val="0064602D"/>
    <w:rsid w:val="00650675"/>
    <w:rsid w:val="00651E87"/>
    <w:rsid w:val="0065318E"/>
    <w:rsid w:val="00654E43"/>
    <w:rsid w:val="006568AC"/>
    <w:rsid w:val="00657776"/>
    <w:rsid w:val="0066070D"/>
    <w:rsid w:val="00662DCA"/>
    <w:rsid w:val="006761E8"/>
    <w:rsid w:val="00677128"/>
    <w:rsid w:val="00682ACB"/>
    <w:rsid w:val="006A0657"/>
    <w:rsid w:val="006A0FAF"/>
    <w:rsid w:val="006A34A6"/>
    <w:rsid w:val="006A4628"/>
    <w:rsid w:val="006A6374"/>
    <w:rsid w:val="006B617A"/>
    <w:rsid w:val="006C14AB"/>
    <w:rsid w:val="006C2FC6"/>
    <w:rsid w:val="006C3353"/>
    <w:rsid w:val="006C7757"/>
    <w:rsid w:val="006D1D22"/>
    <w:rsid w:val="006D3A36"/>
    <w:rsid w:val="006D427A"/>
    <w:rsid w:val="006D5321"/>
    <w:rsid w:val="006D555E"/>
    <w:rsid w:val="006D5923"/>
    <w:rsid w:val="006D65C4"/>
    <w:rsid w:val="006D6726"/>
    <w:rsid w:val="006E14BB"/>
    <w:rsid w:val="006E3A92"/>
    <w:rsid w:val="006E4B99"/>
    <w:rsid w:val="006F346A"/>
    <w:rsid w:val="006F379D"/>
    <w:rsid w:val="006F4555"/>
    <w:rsid w:val="006F7F67"/>
    <w:rsid w:val="00704DEB"/>
    <w:rsid w:val="00705E7A"/>
    <w:rsid w:val="0071641D"/>
    <w:rsid w:val="007173F9"/>
    <w:rsid w:val="00717CBA"/>
    <w:rsid w:val="00720ABC"/>
    <w:rsid w:val="00731B08"/>
    <w:rsid w:val="00734E72"/>
    <w:rsid w:val="00735384"/>
    <w:rsid w:val="0074238E"/>
    <w:rsid w:val="00743592"/>
    <w:rsid w:val="00751366"/>
    <w:rsid w:val="00752F5D"/>
    <w:rsid w:val="0075319A"/>
    <w:rsid w:val="00753AA5"/>
    <w:rsid w:val="007552F8"/>
    <w:rsid w:val="00760087"/>
    <w:rsid w:val="00764B8C"/>
    <w:rsid w:val="0076574D"/>
    <w:rsid w:val="00766818"/>
    <w:rsid w:val="00767476"/>
    <w:rsid w:val="00767B0E"/>
    <w:rsid w:val="00776740"/>
    <w:rsid w:val="007814FE"/>
    <w:rsid w:val="0078728B"/>
    <w:rsid w:val="00787643"/>
    <w:rsid w:val="00791DB1"/>
    <w:rsid w:val="0079472B"/>
    <w:rsid w:val="00794E3B"/>
    <w:rsid w:val="00796C03"/>
    <w:rsid w:val="007A0073"/>
    <w:rsid w:val="007A34CA"/>
    <w:rsid w:val="007A399D"/>
    <w:rsid w:val="007A5AF3"/>
    <w:rsid w:val="007B18E8"/>
    <w:rsid w:val="007B3ABF"/>
    <w:rsid w:val="007B53FD"/>
    <w:rsid w:val="007B5E78"/>
    <w:rsid w:val="007B79FA"/>
    <w:rsid w:val="007C7044"/>
    <w:rsid w:val="007D284F"/>
    <w:rsid w:val="007D5C56"/>
    <w:rsid w:val="007D5F79"/>
    <w:rsid w:val="007E2337"/>
    <w:rsid w:val="007E3071"/>
    <w:rsid w:val="007E3285"/>
    <w:rsid w:val="007E55CC"/>
    <w:rsid w:val="007E5FBC"/>
    <w:rsid w:val="007E6150"/>
    <w:rsid w:val="007E639B"/>
    <w:rsid w:val="007E6767"/>
    <w:rsid w:val="007E6A4F"/>
    <w:rsid w:val="007F3B90"/>
    <w:rsid w:val="007F4C82"/>
    <w:rsid w:val="007F63C8"/>
    <w:rsid w:val="00800928"/>
    <w:rsid w:val="008017DA"/>
    <w:rsid w:val="00802FD5"/>
    <w:rsid w:val="00803B73"/>
    <w:rsid w:val="00810527"/>
    <w:rsid w:val="00817E34"/>
    <w:rsid w:val="00821BBD"/>
    <w:rsid w:val="0082337D"/>
    <w:rsid w:val="00823482"/>
    <w:rsid w:val="00824747"/>
    <w:rsid w:val="00825169"/>
    <w:rsid w:val="00834B47"/>
    <w:rsid w:val="00837D87"/>
    <w:rsid w:val="00842C8A"/>
    <w:rsid w:val="008436BE"/>
    <w:rsid w:val="008445FE"/>
    <w:rsid w:val="008516D1"/>
    <w:rsid w:val="0085523D"/>
    <w:rsid w:val="0085785A"/>
    <w:rsid w:val="008578C6"/>
    <w:rsid w:val="00862A1D"/>
    <w:rsid w:val="00863F65"/>
    <w:rsid w:val="008646AB"/>
    <w:rsid w:val="00871CE1"/>
    <w:rsid w:val="00873C21"/>
    <w:rsid w:val="00876A52"/>
    <w:rsid w:val="00880145"/>
    <w:rsid w:val="008828B7"/>
    <w:rsid w:val="0088744F"/>
    <w:rsid w:val="00890A5B"/>
    <w:rsid w:val="0089177F"/>
    <w:rsid w:val="00892BAC"/>
    <w:rsid w:val="00895DA1"/>
    <w:rsid w:val="00896BED"/>
    <w:rsid w:val="008A0A44"/>
    <w:rsid w:val="008A4E03"/>
    <w:rsid w:val="008A7B99"/>
    <w:rsid w:val="008B03FD"/>
    <w:rsid w:val="008B081D"/>
    <w:rsid w:val="008B1033"/>
    <w:rsid w:val="008B35E1"/>
    <w:rsid w:val="008C138F"/>
    <w:rsid w:val="008C4FFF"/>
    <w:rsid w:val="008C7E13"/>
    <w:rsid w:val="008C7F3F"/>
    <w:rsid w:val="008D0619"/>
    <w:rsid w:val="008D2E35"/>
    <w:rsid w:val="008D3220"/>
    <w:rsid w:val="008E374A"/>
    <w:rsid w:val="008E3AED"/>
    <w:rsid w:val="008E3ED5"/>
    <w:rsid w:val="008E4730"/>
    <w:rsid w:val="008E4BB8"/>
    <w:rsid w:val="008F5281"/>
    <w:rsid w:val="008F66CB"/>
    <w:rsid w:val="008F7198"/>
    <w:rsid w:val="00900029"/>
    <w:rsid w:val="00902E8F"/>
    <w:rsid w:val="00903C24"/>
    <w:rsid w:val="00904428"/>
    <w:rsid w:val="009109C8"/>
    <w:rsid w:val="009125BE"/>
    <w:rsid w:val="00912FC9"/>
    <w:rsid w:val="00916F02"/>
    <w:rsid w:val="009209A2"/>
    <w:rsid w:val="00931C38"/>
    <w:rsid w:val="009373F9"/>
    <w:rsid w:val="009379FF"/>
    <w:rsid w:val="00940AD7"/>
    <w:rsid w:val="00943C98"/>
    <w:rsid w:val="009443A9"/>
    <w:rsid w:val="0094602E"/>
    <w:rsid w:val="00953742"/>
    <w:rsid w:val="00953A8F"/>
    <w:rsid w:val="00955059"/>
    <w:rsid w:val="00957883"/>
    <w:rsid w:val="009613F9"/>
    <w:rsid w:val="00963CA3"/>
    <w:rsid w:val="009640C7"/>
    <w:rsid w:val="00964409"/>
    <w:rsid w:val="00965C39"/>
    <w:rsid w:val="00971B98"/>
    <w:rsid w:val="00972E25"/>
    <w:rsid w:val="009749D3"/>
    <w:rsid w:val="00977FE6"/>
    <w:rsid w:val="009832A0"/>
    <w:rsid w:val="00985A5E"/>
    <w:rsid w:val="00990067"/>
    <w:rsid w:val="009942AF"/>
    <w:rsid w:val="00994687"/>
    <w:rsid w:val="009A1A64"/>
    <w:rsid w:val="009A283A"/>
    <w:rsid w:val="009A6259"/>
    <w:rsid w:val="009A7C96"/>
    <w:rsid w:val="009B15AC"/>
    <w:rsid w:val="009B30DE"/>
    <w:rsid w:val="009B364C"/>
    <w:rsid w:val="009B3C29"/>
    <w:rsid w:val="009B5245"/>
    <w:rsid w:val="009B581A"/>
    <w:rsid w:val="009B7392"/>
    <w:rsid w:val="009C0611"/>
    <w:rsid w:val="009C6072"/>
    <w:rsid w:val="009D0F38"/>
    <w:rsid w:val="009D2BD7"/>
    <w:rsid w:val="009D33E6"/>
    <w:rsid w:val="009D7DB0"/>
    <w:rsid w:val="009E18BE"/>
    <w:rsid w:val="009E2BC8"/>
    <w:rsid w:val="009E57FC"/>
    <w:rsid w:val="009F0B10"/>
    <w:rsid w:val="009F7011"/>
    <w:rsid w:val="00A008F2"/>
    <w:rsid w:val="00A022E3"/>
    <w:rsid w:val="00A06613"/>
    <w:rsid w:val="00A11878"/>
    <w:rsid w:val="00A13649"/>
    <w:rsid w:val="00A13DDD"/>
    <w:rsid w:val="00A1406C"/>
    <w:rsid w:val="00A25D76"/>
    <w:rsid w:val="00A25D92"/>
    <w:rsid w:val="00A27391"/>
    <w:rsid w:val="00A34073"/>
    <w:rsid w:val="00A35E6A"/>
    <w:rsid w:val="00A36C96"/>
    <w:rsid w:val="00A37325"/>
    <w:rsid w:val="00A40210"/>
    <w:rsid w:val="00A40D7B"/>
    <w:rsid w:val="00A415BE"/>
    <w:rsid w:val="00A42FFA"/>
    <w:rsid w:val="00A46E60"/>
    <w:rsid w:val="00A527C4"/>
    <w:rsid w:val="00A5566F"/>
    <w:rsid w:val="00A563B8"/>
    <w:rsid w:val="00A56FDA"/>
    <w:rsid w:val="00A61B27"/>
    <w:rsid w:val="00A63313"/>
    <w:rsid w:val="00A66AEE"/>
    <w:rsid w:val="00A6715B"/>
    <w:rsid w:val="00A733C8"/>
    <w:rsid w:val="00A76CCB"/>
    <w:rsid w:val="00A80173"/>
    <w:rsid w:val="00A830B3"/>
    <w:rsid w:val="00A8590F"/>
    <w:rsid w:val="00A86033"/>
    <w:rsid w:val="00A916A8"/>
    <w:rsid w:val="00A9218E"/>
    <w:rsid w:val="00A92FCF"/>
    <w:rsid w:val="00A97274"/>
    <w:rsid w:val="00AA6425"/>
    <w:rsid w:val="00AB5382"/>
    <w:rsid w:val="00AB5A13"/>
    <w:rsid w:val="00AB5F35"/>
    <w:rsid w:val="00AC039A"/>
    <w:rsid w:val="00AC36F2"/>
    <w:rsid w:val="00AD19A9"/>
    <w:rsid w:val="00AD57E0"/>
    <w:rsid w:val="00AD7893"/>
    <w:rsid w:val="00AE4A19"/>
    <w:rsid w:val="00AE7047"/>
    <w:rsid w:val="00AE7539"/>
    <w:rsid w:val="00AF0317"/>
    <w:rsid w:val="00AF6203"/>
    <w:rsid w:val="00AF7012"/>
    <w:rsid w:val="00B00F20"/>
    <w:rsid w:val="00B05176"/>
    <w:rsid w:val="00B056E6"/>
    <w:rsid w:val="00B05C62"/>
    <w:rsid w:val="00B05F07"/>
    <w:rsid w:val="00B067E3"/>
    <w:rsid w:val="00B108F9"/>
    <w:rsid w:val="00B10DB3"/>
    <w:rsid w:val="00B11BF0"/>
    <w:rsid w:val="00B123A9"/>
    <w:rsid w:val="00B231AC"/>
    <w:rsid w:val="00B25B27"/>
    <w:rsid w:val="00B264E5"/>
    <w:rsid w:val="00B302A3"/>
    <w:rsid w:val="00B31299"/>
    <w:rsid w:val="00B324E2"/>
    <w:rsid w:val="00B37EF5"/>
    <w:rsid w:val="00B421B7"/>
    <w:rsid w:val="00B42491"/>
    <w:rsid w:val="00B4524B"/>
    <w:rsid w:val="00B4545C"/>
    <w:rsid w:val="00B45D51"/>
    <w:rsid w:val="00B54275"/>
    <w:rsid w:val="00B56B1E"/>
    <w:rsid w:val="00B63ADA"/>
    <w:rsid w:val="00B63D9E"/>
    <w:rsid w:val="00B70369"/>
    <w:rsid w:val="00B72F06"/>
    <w:rsid w:val="00B8227B"/>
    <w:rsid w:val="00B825E3"/>
    <w:rsid w:val="00B82BAE"/>
    <w:rsid w:val="00B86F46"/>
    <w:rsid w:val="00B910F8"/>
    <w:rsid w:val="00B92246"/>
    <w:rsid w:val="00B928D0"/>
    <w:rsid w:val="00B95A9C"/>
    <w:rsid w:val="00B96E36"/>
    <w:rsid w:val="00BA058B"/>
    <w:rsid w:val="00BA100D"/>
    <w:rsid w:val="00BA3D3C"/>
    <w:rsid w:val="00BA57C8"/>
    <w:rsid w:val="00BB111C"/>
    <w:rsid w:val="00BB19D8"/>
    <w:rsid w:val="00BB375C"/>
    <w:rsid w:val="00BB66AE"/>
    <w:rsid w:val="00BC1C5D"/>
    <w:rsid w:val="00BC337C"/>
    <w:rsid w:val="00BC3DA8"/>
    <w:rsid w:val="00BC405A"/>
    <w:rsid w:val="00BC4438"/>
    <w:rsid w:val="00BC625B"/>
    <w:rsid w:val="00BD46EA"/>
    <w:rsid w:val="00BD73E1"/>
    <w:rsid w:val="00BD7B46"/>
    <w:rsid w:val="00BE01DD"/>
    <w:rsid w:val="00BE3B7D"/>
    <w:rsid w:val="00BF1126"/>
    <w:rsid w:val="00BF299F"/>
    <w:rsid w:val="00BF3EAC"/>
    <w:rsid w:val="00C00C07"/>
    <w:rsid w:val="00C01F4B"/>
    <w:rsid w:val="00C0478C"/>
    <w:rsid w:val="00C048FF"/>
    <w:rsid w:val="00C1125A"/>
    <w:rsid w:val="00C16186"/>
    <w:rsid w:val="00C17759"/>
    <w:rsid w:val="00C17D01"/>
    <w:rsid w:val="00C21F0E"/>
    <w:rsid w:val="00C22B2B"/>
    <w:rsid w:val="00C22FB2"/>
    <w:rsid w:val="00C231A0"/>
    <w:rsid w:val="00C23FA9"/>
    <w:rsid w:val="00C303A7"/>
    <w:rsid w:val="00C32C41"/>
    <w:rsid w:val="00C336F3"/>
    <w:rsid w:val="00C376AE"/>
    <w:rsid w:val="00C472EF"/>
    <w:rsid w:val="00C47F94"/>
    <w:rsid w:val="00C518FD"/>
    <w:rsid w:val="00C51AAC"/>
    <w:rsid w:val="00C54F3F"/>
    <w:rsid w:val="00C5528D"/>
    <w:rsid w:val="00C64AA4"/>
    <w:rsid w:val="00C72C32"/>
    <w:rsid w:val="00C75004"/>
    <w:rsid w:val="00C76248"/>
    <w:rsid w:val="00C81CB8"/>
    <w:rsid w:val="00C9072A"/>
    <w:rsid w:val="00C92A3D"/>
    <w:rsid w:val="00C9351C"/>
    <w:rsid w:val="00C94888"/>
    <w:rsid w:val="00CA63CA"/>
    <w:rsid w:val="00CA74DB"/>
    <w:rsid w:val="00CB3ABA"/>
    <w:rsid w:val="00CB6CE0"/>
    <w:rsid w:val="00CC317C"/>
    <w:rsid w:val="00CC32CD"/>
    <w:rsid w:val="00CC33F5"/>
    <w:rsid w:val="00CC4D59"/>
    <w:rsid w:val="00CC733F"/>
    <w:rsid w:val="00CD07CF"/>
    <w:rsid w:val="00CE0E0D"/>
    <w:rsid w:val="00CF2F83"/>
    <w:rsid w:val="00D063CB"/>
    <w:rsid w:val="00D149A9"/>
    <w:rsid w:val="00D16841"/>
    <w:rsid w:val="00D173D3"/>
    <w:rsid w:val="00D175BF"/>
    <w:rsid w:val="00D20480"/>
    <w:rsid w:val="00D225DB"/>
    <w:rsid w:val="00D22A43"/>
    <w:rsid w:val="00D321E3"/>
    <w:rsid w:val="00D35E89"/>
    <w:rsid w:val="00D44F16"/>
    <w:rsid w:val="00D47932"/>
    <w:rsid w:val="00D50FAF"/>
    <w:rsid w:val="00D536D7"/>
    <w:rsid w:val="00D54951"/>
    <w:rsid w:val="00D56638"/>
    <w:rsid w:val="00D56753"/>
    <w:rsid w:val="00D60270"/>
    <w:rsid w:val="00D610B3"/>
    <w:rsid w:val="00D757A4"/>
    <w:rsid w:val="00D76FAA"/>
    <w:rsid w:val="00D77C64"/>
    <w:rsid w:val="00D80C84"/>
    <w:rsid w:val="00D84C7F"/>
    <w:rsid w:val="00D874D9"/>
    <w:rsid w:val="00D87568"/>
    <w:rsid w:val="00D879D2"/>
    <w:rsid w:val="00D949E4"/>
    <w:rsid w:val="00D96E69"/>
    <w:rsid w:val="00DA1D0B"/>
    <w:rsid w:val="00DA4F9E"/>
    <w:rsid w:val="00DA782B"/>
    <w:rsid w:val="00DB5E1C"/>
    <w:rsid w:val="00DC43F9"/>
    <w:rsid w:val="00DC4D82"/>
    <w:rsid w:val="00DC4FBC"/>
    <w:rsid w:val="00DC640C"/>
    <w:rsid w:val="00DC7872"/>
    <w:rsid w:val="00DD29DE"/>
    <w:rsid w:val="00DD30CF"/>
    <w:rsid w:val="00DD5586"/>
    <w:rsid w:val="00DE0AF1"/>
    <w:rsid w:val="00DE3C3F"/>
    <w:rsid w:val="00DE6CD8"/>
    <w:rsid w:val="00DF0F14"/>
    <w:rsid w:val="00DF37B0"/>
    <w:rsid w:val="00DF4310"/>
    <w:rsid w:val="00DF463C"/>
    <w:rsid w:val="00E018A0"/>
    <w:rsid w:val="00E026DF"/>
    <w:rsid w:val="00E03612"/>
    <w:rsid w:val="00E059AD"/>
    <w:rsid w:val="00E06798"/>
    <w:rsid w:val="00E11DD9"/>
    <w:rsid w:val="00E13182"/>
    <w:rsid w:val="00E1351D"/>
    <w:rsid w:val="00E15E66"/>
    <w:rsid w:val="00E17ADC"/>
    <w:rsid w:val="00E208DE"/>
    <w:rsid w:val="00E23953"/>
    <w:rsid w:val="00E23FFE"/>
    <w:rsid w:val="00E3092A"/>
    <w:rsid w:val="00E34323"/>
    <w:rsid w:val="00E35DC2"/>
    <w:rsid w:val="00E44DB7"/>
    <w:rsid w:val="00E50C75"/>
    <w:rsid w:val="00E60B94"/>
    <w:rsid w:val="00E630AA"/>
    <w:rsid w:val="00E630EE"/>
    <w:rsid w:val="00E63301"/>
    <w:rsid w:val="00E64F37"/>
    <w:rsid w:val="00E738D4"/>
    <w:rsid w:val="00E75747"/>
    <w:rsid w:val="00E77C73"/>
    <w:rsid w:val="00E81ABD"/>
    <w:rsid w:val="00E85430"/>
    <w:rsid w:val="00E93700"/>
    <w:rsid w:val="00E977AC"/>
    <w:rsid w:val="00E97A10"/>
    <w:rsid w:val="00E97BFA"/>
    <w:rsid w:val="00EA3756"/>
    <w:rsid w:val="00EA3E55"/>
    <w:rsid w:val="00EA6922"/>
    <w:rsid w:val="00EA7AB5"/>
    <w:rsid w:val="00EB0764"/>
    <w:rsid w:val="00EB371B"/>
    <w:rsid w:val="00EB5859"/>
    <w:rsid w:val="00EB67FE"/>
    <w:rsid w:val="00EB783C"/>
    <w:rsid w:val="00EC1864"/>
    <w:rsid w:val="00EC192C"/>
    <w:rsid w:val="00ED080A"/>
    <w:rsid w:val="00ED0A81"/>
    <w:rsid w:val="00ED15FC"/>
    <w:rsid w:val="00ED2BE0"/>
    <w:rsid w:val="00EE3FB8"/>
    <w:rsid w:val="00EE4940"/>
    <w:rsid w:val="00EE5A7B"/>
    <w:rsid w:val="00F015FC"/>
    <w:rsid w:val="00F03A41"/>
    <w:rsid w:val="00F051F8"/>
    <w:rsid w:val="00F12A62"/>
    <w:rsid w:val="00F1354D"/>
    <w:rsid w:val="00F203B0"/>
    <w:rsid w:val="00F2239E"/>
    <w:rsid w:val="00F22843"/>
    <w:rsid w:val="00F25775"/>
    <w:rsid w:val="00F25A9B"/>
    <w:rsid w:val="00F25F87"/>
    <w:rsid w:val="00F306F6"/>
    <w:rsid w:val="00F35BB5"/>
    <w:rsid w:val="00F40D8E"/>
    <w:rsid w:val="00F42321"/>
    <w:rsid w:val="00F437E4"/>
    <w:rsid w:val="00F43BFF"/>
    <w:rsid w:val="00F447A1"/>
    <w:rsid w:val="00F4686C"/>
    <w:rsid w:val="00F51C93"/>
    <w:rsid w:val="00F54B38"/>
    <w:rsid w:val="00F54C40"/>
    <w:rsid w:val="00F55A85"/>
    <w:rsid w:val="00F65B93"/>
    <w:rsid w:val="00F66C47"/>
    <w:rsid w:val="00F77361"/>
    <w:rsid w:val="00F77E98"/>
    <w:rsid w:val="00F82176"/>
    <w:rsid w:val="00F86EF9"/>
    <w:rsid w:val="00F92F05"/>
    <w:rsid w:val="00F97EB6"/>
    <w:rsid w:val="00FA12B8"/>
    <w:rsid w:val="00FA68DE"/>
    <w:rsid w:val="00FB1EAB"/>
    <w:rsid w:val="00FB30A9"/>
    <w:rsid w:val="00FC1DBB"/>
    <w:rsid w:val="00FC34AA"/>
    <w:rsid w:val="00FC392C"/>
    <w:rsid w:val="00FC39F3"/>
    <w:rsid w:val="00FC447D"/>
    <w:rsid w:val="00FC79A3"/>
    <w:rsid w:val="00FD16BA"/>
    <w:rsid w:val="00FD17AE"/>
    <w:rsid w:val="00FD5450"/>
    <w:rsid w:val="00FD586B"/>
    <w:rsid w:val="00FE3648"/>
    <w:rsid w:val="00FF14A8"/>
    <w:rsid w:val="26AC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1"/>
    <w:qFormat/>
    <w:rsid w:val="00AF62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1"/>
      <w:szCs w:val="21"/>
      <w:lang w:val="de-DE" w:eastAsia="de-DE" w:bidi="de-DE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6203"/>
    <w:rPr>
      <w:rFonts w:ascii="Calibri" w:eastAsia="Calibri" w:hAnsi="Calibri" w:cs="Calibri"/>
      <w:sz w:val="21"/>
      <w:szCs w:val="21"/>
      <w:lang w:val="de-DE" w:eastAsia="de-DE" w:bidi="de-DE"/>
    </w:rPr>
  </w:style>
  <w:style w:type="paragraph" w:customStyle="1" w:styleId="TableParagraph">
    <w:name w:val="Table Paragraph"/>
    <w:basedOn w:val="Normal"/>
    <w:uiPriority w:val="1"/>
    <w:qFormat/>
    <w:rsid w:val="00AF6203"/>
    <w:pPr>
      <w:widowControl w:val="0"/>
      <w:autoSpaceDE w:val="0"/>
      <w:autoSpaceDN w:val="0"/>
      <w:spacing w:before="54" w:after="0" w:line="206" w:lineRule="exact"/>
      <w:jc w:val="center"/>
    </w:pPr>
    <w:rPr>
      <w:rFonts w:ascii="Calibri" w:eastAsia="Calibri" w:hAnsi="Calibri" w:cs="Calibri"/>
      <w:lang w:val="de-DE" w:eastAsia="de-DE" w:bidi="de-DE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1187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11878"/>
    <w:rPr>
      <w:rFonts w:ascii="Daimler CS Light" w:hAnsi="Daimler CS Light"/>
      <w:sz w:val="20"/>
      <w:szCs w:val="20"/>
    </w:rPr>
  </w:style>
  <w:style w:type="character" w:styleId="DipnotBavurusu">
    <w:name w:val="footnote reference"/>
    <w:aliases w:val="11_Fußnotenzeichen"/>
    <w:basedOn w:val="VarsaylanParagrafYazTipi"/>
    <w:uiPriority w:val="10"/>
    <w:qFormat/>
    <w:rsid w:val="00A11878"/>
    <w:rPr>
      <w:rFonts w:ascii="MB Corpo S Text Office Light" w:hAnsi="MB Corpo S Text Office Light"/>
      <w:b w:val="0"/>
      <w:i w:val="0"/>
      <w:caps w:val="0"/>
      <w:smallCaps w:val="0"/>
      <w:strike w:val="0"/>
      <w:dstrike w:val="0"/>
      <w:vanish w:val="0"/>
      <w:sz w:val="17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0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3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2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8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6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2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27E16-C55B-46C9-B033-84D323AF1D71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2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AB6D6-6F6E-4FB0-8B76-B0D467B0B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7</TotalTime>
  <Pages>6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 Information</vt:lpstr>
      <vt:lpstr>Press Information</vt:lpstr>
    </vt:vector>
  </TitlesOfParts>
  <Company>Mercedes-Benz AG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Murat Turan / İz İletişim</cp:lastModifiedBy>
  <cp:revision>2</cp:revision>
  <cp:lastPrinted>2019-10-24T15:33:00Z</cp:lastPrinted>
  <dcterms:created xsi:type="dcterms:W3CDTF">2024-10-18T09:54:00Z</dcterms:created>
  <dcterms:modified xsi:type="dcterms:W3CDTF">2024-10-18T09:54:00Z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  <property fmtid="{D5CDD505-2E9C-101B-9397-08002B2CF9AE}" pid="10" name="MediaServiceImageTags">
    <vt:lpwstr/>
  </property>
</Properties>
</file>